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F35FA" w:rsidRDefault="00C65C58" w:rsidP="002C6865">
      <w:pPr>
        <w:spacing w:line="276" w:lineRule="auto"/>
        <w:contextualSpacing/>
        <w:jc w:val="center"/>
        <w:rPr>
          <w:b/>
          <w:smallCaps/>
        </w:rPr>
      </w:pPr>
      <w:r>
        <w:rPr>
          <w:b/>
          <w:smallCaps/>
        </w:rPr>
        <w:t>HOW AND WHY EFFECTIVE CLASSROOM MANAGEMENT DEPENDS ON TEACHERS’ ABILITIES TO INVITE FAMILY INVOLVEMENT</w:t>
      </w:r>
    </w:p>
    <w:p w14:paraId="00000002" w14:textId="77777777" w:rsidR="007F35FA" w:rsidRDefault="00C65C58" w:rsidP="002C6865">
      <w:pPr>
        <w:spacing w:after="0" w:line="276" w:lineRule="auto"/>
        <w:contextualSpacing/>
        <w:jc w:val="center"/>
        <w:rPr>
          <w:rFonts w:ascii="Times New Roman" w:eastAsia="Times New Roman" w:hAnsi="Times New Roman" w:cs="Times New Roman"/>
        </w:rPr>
      </w:pPr>
      <w:r>
        <w:rPr>
          <w:rFonts w:ascii="Times New Roman" w:eastAsia="Times New Roman" w:hAnsi="Times New Roman" w:cs="Times New Roman"/>
        </w:rPr>
        <w:t>JOAN M. T. WALKER</w:t>
      </w:r>
    </w:p>
    <w:p w14:paraId="00000003" w14:textId="77777777" w:rsidR="007F35FA" w:rsidRDefault="00C65C58" w:rsidP="002C6865">
      <w:pPr>
        <w:spacing w:after="0" w:line="276" w:lineRule="auto"/>
        <w:contextualSpacing/>
        <w:jc w:val="center"/>
        <w:rPr>
          <w:rFonts w:ascii="Times New Roman" w:eastAsia="Times New Roman" w:hAnsi="Times New Roman" w:cs="Times New Roman"/>
        </w:rPr>
      </w:pPr>
      <w:r>
        <w:rPr>
          <w:rFonts w:ascii="Times New Roman" w:eastAsia="Times New Roman" w:hAnsi="Times New Roman" w:cs="Times New Roman"/>
        </w:rPr>
        <w:t>JENNIFER PANKOWSKI</w:t>
      </w:r>
    </w:p>
    <w:p w14:paraId="00000004" w14:textId="77777777" w:rsidR="007F35FA" w:rsidRDefault="00C65C58" w:rsidP="002C6865">
      <w:pPr>
        <w:spacing w:after="0" w:line="276" w:lineRule="auto"/>
        <w:contextualSpacing/>
        <w:jc w:val="center"/>
        <w:rPr>
          <w:rFonts w:ascii="Times New Roman" w:eastAsia="Times New Roman" w:hAnsi="Times New Roman" w:cs="Times New Roman"/>
        </w:rPr>
      </w:pPr>
      <w:r>
        <w:rPr>
          <w:rFonts w:ascii="Times New Roman" w:eastAsia="Times New Roman" w:hAnsi="Times New Roman" w:cs="Times New Roman"/>
        </w:rPr>
        <w:t>PACE UNIVERSITY</w:t>
      </w:r>
    </w:p>
    <w:p w14:paraId="00000005" w14:textId="77777777" w:rsidR="007F35FA" w:rsidRDefault="007F35FA" w:rsidP="002C6865">
      <w:pPr>
        <w:spacing w:after="0" w:line="276" w:lineRule="auto"/>
        <w:contextualSpacing/>
        <w:jc w:val="center"/>
        <w:rPr>
          <w:rFonts w:ascii="Times New Roman" w:eastAsia="Times New Roman" w:hAnsi="Times New Roman" w:cs="Times New Roman"/>
          <w:b/>
        </w:rPr>
      </w:pPr>
    </w:p>
    <w:p w14:paraId="00000006" w14:textId="77777777" w:rsidR="007F35FA" w:rsidRDefault="00C65C58" w:rsidP="002C6865">
      <w:pPr>
        <w:numPr>
          <w:ilvl w:val="0"/>
          <w:numId w:val="1"/>
        </w:numPr>
        <w:pBdr>
          <w:top w:val="nil"/>
          <w:left w:val="nil"/>
          <w:bottom w:val="nil"/>
          <w:right w:val="nil"/>
          <w:between w:val="nil"/>
        </w:pBdr>
        <w:spacing w:after="0" w:line="276" w:lineRule="auto"/>
        <w:ind w:left="360" w:hanging="360"/>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7E73C3D5" w14:textId="26FA445A" w:rsidR="00DA5164" w:rsidRDefault="000D39A1" w:rsidP="00C65C58">
      <w:pPr>
        <w:spacing w:after="0" w:line="276" w:lineRule="auto"/>
        <w:ind w:firstLine="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Our</w:t>
      </w:r>
      <w:r w:rsidR="00DA5164">
        <w:rPr>
          <w:rFonts w:ascii="Times New Roman" w:eastAsia="Times New Roman" w:hAnsi="Times New Roman" w:cs="Times New Roman"/>
          <w:highlight w:val="white"/>
        </w:rPr>
        <w:t xml:space="preserve"> overarching</w:t>
      </w:r>
      <w:r w:rsidR="00C65C58">
        <w:rPr>
          <w:rFonts w:ascii="Times New Roman" w:eastAsia="Times New Roman" w:hAnsi="Times New Roman" w:cs="Times New Roman"/>
          <w:highlight w:val="white"/>
        </w:rPr>
        <w:t xml:space="preserve"> thesis i</w:t>
      </w:r>
      <w:r w:rsidR="00A05A2C">
        <w:rPr>
          <w:rFonts w:ascii="Times New Roman" w:eastAsia="Times New Roman" w:hAnsi="Times New Roman" w:cs="Times New Roman"/>
          <w:highlight w:val="white"/>
        </w:rPr>
        <w:t>n this chapter i</w:t>
      </w:r>
      <w:r w:rsidR="00C65C58">
        <w:rPr>
          <w:rFonts w:ascii="Times New Roman" w:eastAsia="Times New Roman" w:hAnsi="Times New Roman" w:cs="Times New Roman"/>
          <w:highlight w:val="white"/>
        </w:rPr>
        <w:t xml:space="preserve">s that to be effective classroom managers, teachers also need to be effective at inviting family </w:t>
      </w:r>
      <w:commentRangeStart w:id="0"/>
      <w:r w:rsidR="00C65C58">
        <w:rPr>
          <w:rFonts w:ascii="Times New Roman" w:eastAsia="Times New Roman" w:hAnsi="Times New Roman" w:cs="Times New Roman"/>
          <w:highlight w:val="white"/>
        </w:rPr>
        <w:t>engagement</w:t>
      </w:r>
      <w:commentRangeEnd w:id="0"/>
      <w:r w:rsidR="00A05A2C">
        <w:rPr>
          <w:rStyle w:val="CommentReference"/>
        </w:rPr>
        <w:commentReference w:id="0"/>
      </w:r>
      <w:r w:rsidR="00C65C58">
        <w:rPr>
          <w:rFonts w:ascii="Times New Roman" w:eastAsia="Times New Roman" w:hAnsi="Times New Roman" w:cs="Times New Roman"/>
          <w:highlight w:val="white"/>
        </w:rPr>
        <w:t xml:space="preserve">. </w:t>
      </w:r>
    </w:p>
    <w:p w14:paraId="7534FC87" w14:textId="77777777" w:rsidR="000D39A1" w:rsidRDefault="000D39A1" w:rsidP="000D39A1">
      <w:pPr>
        <w:spacing w:after="0" w:line="276" w:lineRule="auto"/>
        <w:contextualSpacing/>
        <w:rPr>
          <w:rFonts w:ascii="Times New Roman" w:eastAsia="Times New Roman" w:hAnsi="Times New Roman" w:cs="Times New Roman"/>
          <w:i/>
        </w:rPr>
      </w:pPr>
    </w:p>
    <w:p w14:paraId="0CC8B4AB" w14:textId="77777777" w:rsidR="000D39A1" w:rsidRDefault="000D39A1" w:rsidP="000D39A1">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i/>
          <w:noProof/>
        </w:rPr>
        <w:drawing>
          <wp:inline distT="0" distB="0" distL="0" distR="0" wp14:anchorId="295FCB54" wp14:editId="2B0ED2B4">
            <wp:extent cx="3829050" cy="21907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C7ADB6" w14:textId="77777777" w:rsidR="000D39A1" w:rsidRDefault="000D39A1" w:rsidP="000D39A1">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i/>
        </w:rPr>
        <w:t>Figure above: Depicts proportional emphasis/content of typical teacher professional education content. (Need current cites to back up); Also depicts how the primary outcome of student learning depends on the social context of teaching, first in creating the classroom LE/CM and then, in gaining knowledge of students through FE. Conclusion: Teachers cannot support schools academic achievement goals unless they also master effective CM; teachers cannot master CM without an understanding of/fluency with FE.</w:t>
      </w:r>
    </w:p>
    <w:p w14:paraId="674D9F28" w14:textId="77777777" w:rsidR="000D39A1" w:rsidRDefault="000D39A1" w:rsidP="00C65C58">
      <w:pPr>
        <w:spacing w:after="0" w:line="276" w:lineRule="auto"/>
        <w:ind w:firstLine="360"/>
        <w:contextualSpacing/>
        <w:rPr>
          <w:rFonts w:ascii="Times New Roman" w:eastAsia="Times New Roman" w:hAnsi="Times New Roman" w:cs="Times New Roman"/>
          <w:highlight w:val="white"/>
        </w:rPr>
      </w:pPr>
    </w:p>
    <w:p w14:paraId="6F66994F" w14:textId="38992A5B" w:rsidR="00B74D16" w:rsidRDefault="00C65C58" w:rsidP="00B74D16">
      <w:pPr>
        <w:spacing w:after="0" w:line="276" w:lineRule="auto"/>
        <w:ind w:firstLine="360"/>
        <w:contextualSpacing/>
        <w:rPr>
          <w:rFonts w:ascii="Times New Roman" w:eastAsia="Times New Roman" w:hAnsi="Times New Roman" w:cs="Times New Roman"/>
          <w:b/>
          <w:highlight w:val="white"/>
        </w:rPr>
      </w:pPr>
      <w:r>
        <w:rPr>
          <w:rFonts w:ascii="Times New Roman" w:eastAsia="Times New Roman" w:hAnsi="Times New Roman" w:cs="Times New Roman"/>
          <w:highlight w:val="white"/>
        </w:rPr>
        <w:t>Practically</w:t>
      </w:r>
      <w:r>
        <w:rPr>
          <w:rFonts w:ascii="Times New Roman" w:eastAsia="Times New Roman" w:hAnsi="Times New Roman" w:cs="Times New Roman"/>
          <w:b/>
          <w:highlight w:val="white"/>
        </w:rPr>
        <w:t xml:space="preserve">, we assert that </w:t>
      </w:r>
      <w:r w:rsidR="00195E58">
        <w:rPr>
          <w:rFonts w:ascii="Times New Roman" w:eastAsia="Times New Roman" w:hAnsi="Times New Roman" w:cs="Times New Roman"/>
          <w:b/>
          <w:highlight w:val="white"/>
        </w:rPr>
        <w:t>to be effective</w:t>
      </w:r>
      <w:r w:rsidR="009255BF">
        <w:rPr>
          <w:rFonts w:ascii="Times New Roman" w:eastAsia="Times New Roman" w:hAnsi="Times New Roman" w:cs="Times New Roman"/>
          <w:b/>
          <w:highlight w:val="white"/>
        </w:rPr>
        <w:t xml:space="preserve"> classroom managers</w:t>
      </w:r>
      <w:r w:rsidR="00195E58">
        <w:rPr>
          <w:rFonts w:ascii="Times New Roman" w:eastAsia="Times New Roman" w:hAnsi="Times New Roman" w:cs="Times New Roman"/>
          <w:b/>
          <w:highlight w:val="white"/>
        </w:rPr>
        <w:t>, teachers must be able to build interpersonal</w:t>
      </w:r>
      <w:r>
        <w:rPr>
          <w:rFonts w:ascii="Times New Roman" w:eastAsia="Times New Roman" w:hAnsi="Times New Roman" w:cs="Times New Roman"/>
          <w:b/>
          <w:highlight w:val="white"/>
        </w:rPr>
        <w:t xml:space="preserve"> relationships </w:t>
      </w:r>
      <w:r w:rsidR="00195E58">
        <w:rPr>
          <w:rFonts w:ascii="Times New Roman" w:eastAsia="Times New Roman" w:hAnsi="Times New Roman" w:cs="Times New Roman"/>
          <w:b/>
          <w:highlight w:val="white"/>
        </w:rPr>
        <w:t xml:space="preserve">or partnerships </w:t>
      </w:r>
      <w:r>
        <w:rPr>
          <w:rFonts w:ascii="Times New Roman" w:eastAsia="Times New Roman" w:hAnsi="Times New Roman" w:cs="Times New Roman"/>
          <w:b/>
          <w:highlight w:val="white"/>
        </w:rPr>
        <w:t xml:space="preserve">with students and their families. </w:t>
      </w:r>
      <w:r w:rsidR="000D39A1">
        <w:rPr>
          <w:rFonts w:ascii="Times New Roman" w:eastAsia="Times New Roman" w:hAnsi="Times New Roman" w:cs="Times New Roman"/>
        </w:rPr>
        <w:t xml:space="preserve">While partnership certainly requires both families and teachers’ commitments, we focus on teachers’ responsibilities because these professionals hold the major share of knowledge and power essential to the effective education of students. </w:t>
      </w:r>
      <w:r w:rsidR="000D39A1">
        <w:rPr>
          <w:rFonts w:ascii="Times New Roman" w:eastAsia="Times New Roman" w:hAnsi="Times New Roman" w:cs="Times New Roman"/>
          <w:highlight w:val="white"/>
        </w:rPr>
        <w:t>Teachers’ capacity to build</w:t>
      </w:r>
      <w:r>
        <w:rPr>
          <w:rFonts w:ascii="Times New Roman" w:eastAsia="Times New Roman" w:hAnsi="Times New Roman" w:cs="Times New Roman"/>
          <w:highlight w:val="white"/>
        </w:rPr>
        <w:t xml:space="preserve"> relationships </w:t>
      </w:r>
      <w:r w:rsidR="000D39A1">
        <w:rPr>
          <w:rFonts w:ascii="Times New Roman" w:eastAsia="Times New Roman" w:hAnsi="Times New Roman" w:cs="Times New Roman"/>
          <w:highlight w:val="white"/>
        </w:rPr>
        <w:t>with families</w:t>
      </w:r>
      <w:r w:rsidR="00195E58">
        <w:rPr>
          <w:rFonts w:ascii="Times New Roman" w:eastAsia="Times New Roman" w:hAnsi="Times New Roman" w:cs="Times New Roman"/>
          <w:highlight w:val="white"/>
        </w:rPr>
        <w:t xml:space="preserve"> and students</w:t>
      </w:r>
      <w:r w:rsidR="000D39A1">
        <w:rPr>
          <w:rFonts w:ascii="Times New Roman" w:eastAsia="Times New Roman" w:hAnsi="Times New Roman" w:cs="Times New Roman"/>
          <w:highlight w:val="white"/>
        </w:rPr>
        <w:t xml:space="preserve"> is</w:t>
      </w:r>
      <w:r>
        <w:rPr>
          <w:rFonts w:ascii="Times New Roman" w:eastAsia="Times New Roman" w:hAnsi="Times New Roman" w:cs="Times New Roman"/>
          <w:highlight w:val="white"/>
        </w:rPr>
        <w:t xml:space="preserve"> critical because it is only when </w:t>
      </w:r>
      <w:r w:rsidR="00195E58">
        <w:rPr>
          <w:rFonts w:ascii="Times New Roman" w:eastAsia="Times New Roman" w:hAnsi="Times New Roman" w:cs="Times New Roman"/>
          <w:highlight w:val="white"/>
        </w:rPr>
        <w:t>all parties are</w:t>
      </w:r>
      <w:r>
        <w:rPr>
          <w:rFonts w:ascii="Times New Roman" w:eastAsia="Times New Roman" w:hAnsi="Times New Roman" w:cs="Times New Roman"/>
          <w:highlight w:val="white"/>
        </w:rPr>
        <w:t xml:space="preserve"> fully engaged and committed to sharing perspectives, knowledge, and information that each one’s goals for children’s learning</w:t>
      </w:r>
      <w:r w:rsidR="00195E58">
        <w:rPr>
          <w:rFonts w:ascii="Times New Roman" w:eastAsia="Times New Roman" w:hAnsi="Times New Roman" w:cs="Times New Roman"/>
          <w:highlight w:val="white"/>
        </w:rPr>
        <w:t xml:space="preserve"> and school success</w:t>
      </w:r>
      <w:r>
        <w:rPr>
          <w:rFonts w:ascii="Times New Roman" w:eastAsia="Times New Roman" w:hAnsi="Times New Roman" w:cs="Times New Roman"/>
          <w:highlight w:val="white"/>
        </w:rPr>
        <w:t xml:space="preserve"> are achieved. We support our thesis by summarizing recent </w:t>
      </w:r>
      <w:r w:rsidRPr="000E3484">
        <w:rPr>
          <w:rFonts w:ascii="Times New Roman" w:eastAsia="Times New Roman" w:hAnsi="Times New Roman" w:cs="Times New Roman"/>
          <w:b/>
          <w:highlight w:val="white"/>
        </w:rPr>
        <w:t>evidence of how teacher-family interactions relate to student outcomes including achievement and the “inner resources” (</w:t>
      </w:r>
      <w:proofErr w:type="spellStart"/>
      <w:r w:rsidRPr="000E3484">
        <w:rPr>
          <w:rFonts w:ascii="Times New Roman" w:eastAsia="Times New Roman" w:hAnsi="Times New Roman" w:cs="Times New Roman"/>
          <w:b/>
          <w:highlight w:val="white"/>
        </w:rPr>
        <w:t>Grolnick</w:t>
      </w:r>
      <w:proofErr w:type="spellEnd"/>
      <w:r w:rsidRPr="000E3484">
        <w:rPr>
          <w:rFonts w:ascii="Times New Roman" w:eastAsia="Times New Roman" w:hAnsi="Times New Roman" w:cs="Times New Roman"/>
          <w:b/>
          <w:highlight w:val="white"/>
        </w:rPr>
        <w:t xml:space="preserve">) needed for achievement. </w:t>
      </w:r>
    </w:p>
    <w:p w14:paraId="57D12002" w14:textId="11EFCF58" w:rsidR="00023A1F" w:rsidRPr="004E3864" w:rsidRDefault="00B74D16" w:rsidP="00B74D16">
      <w:pPr>
        <w:spacing w:after="0" w:line="276" w:lineRule="auto"/>
        <w:ind w:firstLine="360"/>
        <w:contextualSpacing/>
        <w:rPr>
          <w:rFonts w:ascii="Times New Roman" w:eastAsia="Times New Roman" w:hAnsi="Times New Roman" w:cs="Times New Roman"/>
          <w:b/>
        </w:rPr>
      </w:pPr>
      <w:r>
        <w:rPr>
          <w:rFonts w:ascii="Times New Roman" w:eastAsia="Times New Roman" w:hAnsi="Times New Roman" w:cs="Times New Roman"/>
          <w:b/>
          <w:highlight w:val="white"/>
        </w:rPr>
        <w:t xml:space="preserve">Developmentally, </w:t>
      </w:r>
      <w:r w:rsidRPr="00B74D16">
        <w:rPr>
          <w:rFonts w:ascii="Times New Roman" w:eastAsia="Times New Roman" w:hAnsi="Times New Roman" w:cs="Times New Roman"/>
          <w:highlight w:val="white"/>
        </w:rPr>
        <w:t xml:space="preserve">teachers’ ability to build relationships with families and students is important because children move daily between the social spheres of home and school. Successfully navigating this </w:t>
      </w:r>
      <w:r w:rsidR="009255BF">
        <w:rPr>
          <w:rFonts w:ascii="Times New Roman" w:eastAsia="Times New Roman" w:hAnsi="Times New Roman" w:cs="Times New Roman"/>
          <w:highlight w:val="white"/>
        </w:rPr>
        <w:t>transition between home and school</w:t>
      </w:r>
      <w:r w:rsidRPr="00B74D16">
        <w:rPr>
          <w:rFonts w:ascii="Times New Roman" w:eastAsia="Times New Roman" w:hAnsi="Times New Roman" w:cs="Times New Roman"/>
          <w:highlight w:val="white"/>
        </w:rPr>
        <w:t xml:space="preserve"> requires adapt</w:t>
      </w:r>
      <w:r w:rsidR="009255BF">
        <w:rPr>
          <w:rFonts w:ascii="Times New Roman" w:eastAsia="Times New Roman" w:hAnsi="Times New Roman" w:cs="Times New Roman"/>
          <w:highlight w:val="white"/>
        </w:rPr>
        <w:t>ation</w:t>
      </w:r>
      <w:r w:rsidRPr="00B74D16">
        <w:rPr>
          <w:rFonts w:ascii="Times New Roman" w:eastAsia="Times New Roman" w:hAnsi="Times New Roman" w:cs="Times New Roman"/>
          <w:highlight w:val="white"/>
        </w:rPr>
        <w:t xml:space="preserve"> to different cultures, languages, norms and expectations. T</w:t>
      </w:r>
      <w:r w:rsidR="009255BF">
        <w:rPr>
          <w:rFonts w:ascii="Times New Roman" w:eastAsia="Times New Roman" w:hAnsi="Times New Roman" w:cs="Times New Roman"/>
          <w:highlight w:val="white"/>
        </w:rPr>
        <w:t>his is a significantly complex and often underestimated process/burden for children. T</w:t>
      </w:r>
      <w:r w:rsidRPr="00B74D16">
        <w:rPr>
          <w:rFonts w:ascii="Times New Roman" w:eastAsia="Times New Roman" w:hAnsi="Times New Roman" w:cs="Times New Roman"/>
          <w:highlight w:val="white"/>
        </w:rPr>
        <w:t xml:space="preserve">eachers can provide critical support to students by functioning as a </w:t>
      </w:r>
      <w:r w:rsidR="009255BF">
        <w:rPr>
          <w:rFonts w:ascii="Times New Roman" w:eastAsia="Times New Roman" w:hAnsi="Times New Roman" w:cs="Times New Roman"/>
          <w:highlight w:val="white"/>
        </w:rPr>
        <w:t>‘</w:t>
      </w:r>
      <w:r w:rsidRPr="00B74D16">
        <w:rPr>
          <w:rFonts w:ascii="Times New Roman" w:eastAsia="Times New Roman" w:hAnsi="Times New Roman" w:cs="Times New Roman"/>
          <w:highlight w:val="white"/>
        </w:rPr>
        <w:t>living bridge</w:t>
      </w:r>
      <w:r w:rsidR="009255BF">
        <w:rPr>
          <w:rFonts w:ascii="Times New Roman" w:eastAsia="Times New Roman" w:hAnsi="Times New Roman" w:cs="Times New Roman"/>
          <w:highlight w:val="white"/>
        </w:rPr>
        <w:t xml:space="preserve">’ </w:t>
      </w:r>
      <w:r w:rsidR="009255BF" w:rsidRPr="004E3864">
        <w:rPr>
          <w:rFonts w:ascii="Times New Roman" w:eastAsia="Times New Roman" w:hAnsi="Times New Roman" w:cs="Times New Roman"/>
        </w:rPr>
        <w:t>by viewing their work as creating a ‘mesosystem’ that supports children’s transition</w:t>
      </w:r>
      <w:r w:rsidRPr="004E3864">
        <w:rPr>
          <w:rFonts w:ascii="Times New Roman" w:eastAsia="Times New Roman" w:hAnsi="Times New Roman" w:cs="Times New Roman"/>
        </w:rPr>
        <w:t xml:space="preserve"> between home and school</w:t>
      </w:r>
      <w:r w:rsidR="00023A1F" w:rsidRPr="004E3864">
        <w:rPr>
          <w:rFonts w:ascii="Times New Roman" w:eastAsia="Times New Roman" w:hAnsi="Times New Roman" w:cs="Times New Roman"/>
        </w:rPr>
        <w:t xml:space="preserve"> (Walker</w:t>
      </w:r>
      <w:r w:rsidR="009255BF" w:rsidRPr="004E3864">
        <w:rPr>
          <w:rFonts w:ascii="Times New Roman" w:eastAsia="Times New Roman" w:hAnsi="Times New Roman" w:cs="Times New Roman"/>
        </w:rPr>
        <w:t xml:space="preserve"> &amp; Hoover-Dempsey, 2006, 2014).</w:t>
      </w:r>
    </w:p>
    <w:p w14:paraId="00000007" w14:textId="7DEEB9F5" w:rsidR="007F35FA" w:rsidRDefault="00023A1F" w:rsidP="002C6865">
      <w:pPr>
        <w:spacing w:after="0" w:line="276" w:lineRule="auto"/>
        <w:ind w:firstLine="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Psychologically</w:t>
      </w:r>
      <w:r w:rsidR="00C65C58">
        <w:rPr>
          <w:rFonts w:ascii="Times New Roman" w:eastAsia="Times New Roman" w:hAnsi="Times New Roman" w:cs="Times New Roman"/>
          <w:highlight w:val="white"/>
        </w:rPr>
        <w:t xml:space="preserve">, </w:t>
      </w:r>
      <w:r w:rsidR="00C65C58" w:rsidRPr="006266A4">
        <w:rPr>
          <w:rFonts w:ascii="Times New Roman" w:eastAsia="Times New Roman" w:hAnsi="Times New Roman" w:cs="Times New Roman"/>
          <w:b/>
          <w:highlight w:val="white"/>
        </w:rPr>
        <w:t>we argue that effectiveness in the two professional areas of family engagement and classroom management requires similar knowledge, skills and dispositions</w:t>
      </w:r>
      <w:r w:rsidR="00C65C58">
        <w:rPr>
          <w:rFonts w:ascii="Times New Roman" w:eastAsia="Times New Roman" w:hAnsi="Times New Roman" w:cs="Times New Roman"/>
          <w:highlight w:val="white"/>
        </w:rPr>
        <w:t xml:space="preserve">. Uniting the two professional competencies is the underlying psychological construct of teachers’ capacity for partnership /social competence. </w:t>
      </w:r>
      <w:r w:rsidR="00434273">
        <w:rPr>
          <w:rFonts w:ascii="Times New Roman" w:eastAsia="Times New Roman" w:hAnsi="Times New Roman" w:cs="Times New Roman"/>
          <w:highlight w:val="white"/>
        </w:rPr>
        <w:t>Our definition of</w:t>
      </w:r>
      <w:r w:rsidR="009255BF">
        <w:rPr>
          <w:rFonts w:ascii="Times New Roman" w:eastAsia="Times New Roman" w:hAnsi="Times New Roman" w:cs="Times New Roman"/>
          <w:highlight w:val="white"/>
        </w:rPr>
        <w:t xml:space="preserve"> teachers’ social competence </w:t>
      </w:r>
      <w:r w:rsidR="00434273">
        <w:rPr>
          <w:rFonts w:ascii="Times New Roman" w:eastAsia="Times New Roman" w:hAnsi="Times New Roman" w:cs="Times New Roman"/>
          <w:highlight w:val="white"/>
        </w:rPr>
        <w:t xml:space="preserve">draws from evidence about shared attributes of family and classroom contexts that support child development. Consistent with our previous work, which drew parallels between the active ingredients of effective parenting and effective teaching (cites), we argue that teachers’ social competence in the context of both CM and FE involves </w:t>
      </w:r>
      <w:r w:rsidR="009255BF">
        <w:rPr>
          <w:rFonts w:ascii="Times New Roman" w:eastAsia="Times New Roman" w:hAnsi="Times New Roman" w:cs="Times New Roman"/>
          <w:highlight w:val="white"/>
        </w:rPr>
        <w:t xml:space="preserve">their capacity to use three specific strategies </w:t>
      </w:r>
      <w:r w:rsidR="00434273">
        <w:rPr>
          <w:rFonts w:ascii="Times New Roman" w:eastAsia="Times New Roman" w:hAnsi="Times New Roman" w:cs="Times New Roman"/>
          <w:highlight w:val="white"/>
        </w:rPr>
        <w:t xml:space="preserve">or </w:t>
      </w:r>
      <w:r w:rsidR="00C65C58">
        <w:rPr>
          <w:rFonts w:ascii="Times New Roman" w:eastAsia="Times New Roman" w:hAnsi="Times New Roman" w:cs="Times New Roman"/>
          <w:highlight w:val="white"/>
        </w:rPr>
        <w:t>mechanisms—structure, autonomy support and responsiveness</w:t>
      </w:r>
      <w:r w:rsidR="00434273">
        <w:rPr>
          <w:rFonts w:ascii="Times New Roman" w:eastAsia="Times New Roman" w:hAnsi="Times New Roman" w:cs="Times New Roman"/>
          <w:highlight w:val="white"/>
        </w:rPr>
        <w:t xml:space="preserve">. </w:t>
      </w:r>
    </w:p>
    <w:p w14:paraId="4D0B6F4E" w14:textId="70C32506" w:rsidR="00C65C58" w:rsidRDefault="00C65C58" w:rsidP="002C6865">
      <w:pPr>
        <w:spacing w:after="0" w:line="276" w:lineRule="auto"/>
        <w:ind w:firstLine="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Finally, </w:t>
      </w:r>
      <w:r w:rsidRPr="006266A4">
        <w:rPr>
          <w:rFonts w:ascii="Times New Roman" w:eastAsia="Times New Roman" w:hAnsi="Times New Roman" w:cs="Times New Roman"/>
          <w:b/>
          <w:highlight w:val="white"/>
        </w:rPr>
        <w:t xml:space="preserve">we assert that these mechanisms of effectiveness </w:t>
      </w:r>
      <w:proofErr w:type="gramStart"/>
      <w:r w:rsidRPr="006266A4">
        <w:rPr>
          <w:rFonts w:ascii="Times New Roman" w:eastAsia="Times New Roman" w:hAnsi="Times New Roman" w:cs="Times New Roman"/>
          <w:b/>
          <w:highlight w:val="white"/>
        </w:rPr>
        <w:t>can be taught and learned</w:t>
      </w:r>
      <w:proofErr w:type="gramEnd"/>
      <w:r>
        <w:rPr>
          <w:rFonts w:ascii="Times New Roman" w:eastAsia="Times New Roman" w:hAnsi="Times New Roman" w:cs="Times New Roman"/>
          <w:highlight w:val="white"/>
        </w:rPr>
        <w:t xml:space="preserve">. To support this argument, </w:t>
      </w:r>
      <w:commentRangeStart w:id="1"/>
      <w:r>
        <w:rPr>
          <w:rFonts w:ascii="Times New Roman" w:eastAsia="Times New Roman" w:hAnsi="Times New Roman" w:cs="Times New Roman"/>
          <w:highlight w:val="white"/>
        </w:rPr>
        <w:t xml:space="preserve">we summarize evidence of </w:t>
      </w:r>
      <w:r w:rsidR="00DA5164">
        <w:rPr>
          <w:rFonts w:ascii="Times New Roman" w:eastAsia="Times New Roman" w:hAnsi="Times New Roman" w:cs="Times New Roman"/>
          <w:highlight w:val="white"/>
        </w:rPr>
        <w:t>efforts to support</w:t>
      </w:r>
      <w:r>
        <w:rPr>
          <w:rFonts w:ascii="Times New Roman" w:eastAsia="Times New Roman" w:hAnsi="Times New Roman" w:cs="Times New Roman"/>
          <w:highlight w:val="white"/>
        </w:rPr>
        <w:t xml:space="preserve"> pre-and in-service teachers</w:t>
      </w:r>
      <w:r w:rsidR="00DA5164">
        <w:rPr>
          <w:rFonts w:ascii="Times New Roman" w:eastAsia="Times New Roman" w:hAnsi="Times New Roman" w:cs="Times New Roman"/>
          <w:highlight w:val="white"/>
        </w:rPr>
        <w:t>’ capacity to invite</w:t>
      </w:r>
      <w:r>
        <w:rPr>
          <w:rFonts w:ascii="Times New Roman" w:eastAsia="Times New Roman" w:hAnsi="Times New Roman" w:cs="Times New Roman"/>
          <w:highlight w:val="white"/>
        </w:rPr>
        <w:t xml:space="preserve"> families </w:t>
      </w:r>
      <w:r w:rsidR="00DA5164">
        <w:rPr>
          <w:rFonts w:ascii="Times New Roman" w:eastAsia="Times New Roman" w:hAnsi="Times New Roman" w:cs="Times New Roman"/>
          <w:highlight w:val="white"/>
        </w:rPr>
        <w:t>in the service of</w:t>
      </w:r>
      <w:r>
        <w:rPr>
          <w:rFonts w:ascii="Times New Roman" w:eastAsia="Times New Roman" w:hAnsi="Times New Roman" w:cs="Times New Roman"/>
          <w:highlight w:val="white"/>
        </w:rPr>
        <w:t xml:space="preserve"> effective classroom management. In this section, we </w:t>
      </w:r>
      <w:r w:rsidR="006266A4">
        <w:rPr>
          <w:rFonts w:ascii="Times New Roman" w:eastAsia="Times New Roman" w:hAnsi="Times New Roman" w:cs="Times New Roman"/>
          <w:highlight w:val="white"/>
        </w:rPr>
        <w:t>highlight</w:t>
      </w:r>
      <w:r>
        <w:rPr>
          <w:rFonts w:ascii="Times New Roman" w:eastAsia="Times New Roman" w:hAnsi="Times New Roman" w:cs="Times New Roman"/>
          <w:highlight w:val="white"/>
        </w:rPr>
        <w:t xml:space="preserve"> innovations in teachers’ professional education including the use of simulations and other forms of experiential learning. </w:t>
      </w:r>
      <w:commentRangeEnd w:id="1"/>
      <w:r w:rsidR="00DA5164">
        <w:rPr>
          <w:rStyle w:val="CommentReference"/>
        </w:rPr>
        <w:commentReference w:id="1"/>
      </w:r>
      <w:r w:rsidR="006266A4">
        <w:rPr>
          <w:rFonts w:ascii="Times New Roman" w:eastAsia="Times New Roman" w:hAnsi="Times New Roman" w:cs="Times New Roman"/>
          <w:highlight w:val="white"/>
        </w:rPr>
        <w:t xml:space="preserve">We also </w:t>
      </w:r>
      <w:proofErr w:type="gramStart"/>
      <w:r w:rsidR="006266A4">
        <w:rPr>
          <w:rFonts w:ascii="Times New Roman" w:eastAsia="Times New Roman" w:hAnsi="Times New Roman" w:cs="Times New Roman"/>
          <w:highlight w:val="white"/>
        </w:rPr>
        <w:t>showcase</w:t>
      </w:r>
      <w:proofErr w:type="gramEnd"/>
      <w:r w:rsidR="006266A4">
        <w:rPr>
          <w:rFonts w:ascii="Times New Roman" w:eastAsia="Times New Roman" w:hAnsi="Times New Roman" w:cs="Times New Roman"/>
          <w:highlight w:val="white"/>
        </w:rPr>
        <w:t xml:space="preserve"> efforts to develop teachers’ responsiveness (e.g., cultural responsiveness, acknowledging and overcoming implicit bias, etc.)</w:t>
      </w:r>
    </w:p>
    <w:p w14:paraId="56412264" w14:textId="14C7800D" w:rsidR="00DA5164" w:rsidRDefault="00DA5164" w:rsidP="00DA5164">
      <w:pPr>
        <w:spacing w:after="0" w:line="276" w:lineRule="auto"/>
        <w:ind w:firstLine="360"/>
        <w:contextualSpacing/>
        <w:rPr>
          <w:rFonts w:ascii="Times New Roman" w:eastAsia="Times New Roman" w:hAnsi="Times New Roman" w:cs="Times New Roman"/>
          <w:highlight w:val="white"/>
        </w:rPr>
      </w:pPr>
      <w:r w:rsidRPr="006266A4">
        <w:rPr>
          <w:rFonts w:ascii="Times New Roman" w:eastAsia="Times New Roman" w:hAnsi="Times New Roman" w:cs="Times New Roman"/>
          <w:b/>
          <w:highlight w:val="white"/>
        </w:rPr>
        <w:t xml:space="preserve">We conclude the chapter with recommendations for </w:t>
      </w:r>
      <w:r w:rsidR="00434273">
        <w:rPr>
          <w:rFonts w:ascii="Times New Roman" w:eastAsia="Times New Roman" w:hAnsi="Times New Roman" w:cs="Times New Roman"/>
          <w:b/>
          <w:highlight w:val="white"/>
        </w:rPr>
        <w:t xml:space="preserve">policy, practice and </w:t>
      </w:r>
      <w:r w:rsidRPr="006266A4">
        <w:rPr>
          <w:rFonts w:ascii="Times New Roman" w:eastAsia="Times New Roman" w:hAnsi="Times New Roman" w:cs="Times New Roman"/>
          <w:b/>
          <w:highlight w:val="white"/>
        </w:rPr>
        <w:t>research.</w:t>
      </w:r>
      <w:r>
        <w:rPr>
          <w:rFonts w:ascii="Times New Roman" w:eastAsia="Times New Roman" w:hAnsi="Times New Roman" w:cs="Times New Roman"/>
          <w:highlight w:val="white"/>
        </w:rPr>
        <w:t xml:space="preserve"> </w:t>
      </w:r>
      <w:r>
        <w:rPr>
          <w:rFonts w:ascii="Times New Roman" w:eastAsia="Times New Roman" w:hAnsi="Times New Roman" w:cs="Times New Roman"/>
        </w:rPr>
        <w:t>As we have argued elsewhere (JW cites), it is essential that the field of teacher education recognize the social context of teachers’ work and the critical value of developing teachers’</w:t>
      </w:r>
      <w:r w:rsidR="00434273">
        <w:rPr>
          <w:rFonts w:ascii="Times New Roman" w:eastAsia="Times New Roman" w:hAnsi="Times New Roman" w:cs="Times New Roman"/>
        </w:rPr>
        <w:t xml:space="preserve"> social competence</w:t>
      </w:r>
      <w:r>
        <w:rPr>
          <w:rFonts w:ascii="Times New Roman" w:eastAsia="Times New Roman" w:hAnsi="Times New Roman" w:cs="Times New Roman"/>
        </w:rPr>
        <w:t xml:space="preserve"> “soft skills” alongside the “hard skills” of content knowledge and pedagogical content </w:t>
      </w:r>
      <w:r w:rsidRPr="006266A4">
        <w:rPr>
          <w:rFonts w:ascii="Times New Roman" w:eastAsia="Times New Roman" w:hAnsi="Times New Roman" w:cs="Times New Roman"/>
        </w:rPr>
        <w:t xml:space="preserve">knowledge. Psychologically, the field of teachers’ readiness and development of social competence represents a rich vein for researchers interested in how interpersonal skills co-develop alongside </w:t>
      </w:r>
      <w:r w:rsidR="006266A4" w:rsidRPr="006266A4">
        <w:rPr>
          <w:rFonts w:ascii="Times New Roman" w:eastAsia="Times New Roman" w:hAnsi="Times New Roman" w:cs="Times New Roman"/>
        </w:rPr>
        <w:t>the traditional target areas of professional education</w:t>
      </w:r>
      <w:r w:rsidRPr="006266A4">
        <w:rPr>
          <w:rFonts w:ascii="Times New Roman" w:eastAsia="Arial" w:hAnsi="Times New Roman" w:cs="Times New Roman"/>
          <w:color w:val="000000"/>
        </w:rPr>
        <w:t>.</w:t>
      </w:r>
      <w:r w:rsidR="006266A4" w:rsidRPr="006266A4">
        <w:rPr>
          <w:rFonts w:ascii="Times New Roman" w:eastAsia="Arial" w:hAnsi="Times New Roman" w:cs="Times New Roman"/>
          <w:color w:val="000000"/>
        </w:rPr>
        <w:t xml:space="preserve"> What is the nature of teachers’ social competence? What does it look and sound like when it </w:t>
      </w:r>
      <w:proofErr w:type="gramStart"/>
      <w:r w:rsidR="006266A4" w:rsidRPr="006266A4">
        <w:rPr>
          <w:rFonts w:ascii="Times New Roman" w:eastAsia="Arial" w:hAnsi="Times New Roman" w:cs="Times New Roman"/>
          <w:color w:val="000000"/>
        </w:rPr>
        <w:t>is applied</w:t>
      </w:r>
      <w:proofErr w:type="gramEnd"/>
      <w:r w:rsidR="006266A4" w:rsidRPr="006266A4">
        <w:rPr>
          <w:rFonts w:ascii="Times New Roman" w:eastAsia="Arial" w:hAnsi="Times New Roman" w:cs="Times New Roman"/>
          <w:color w:val="000000"/>
        </w:rPr>
        <w:t xml:space="preserve"> in the contexts of FE and CM? Intra-psychologically, how does it relate to teachers CK and PCK development? Inter-psychologically, how do teachers’ level/quality of social competence </w:t>
      </w:r>
      <w:proofErr w:type="gramStart"/>
      <w:r w:rsidR="006266A4" w:rsidRPr="006266A4">
        <w:rPr>
          <w:rFonts w:ascii="Times New Roman" w:eastAsia="Arial" w:hAnsi="Times New Roman" w:cs="Times New Roman"/>
          <w:color w:val="000000"/>
        </w:rPr>
        <w:t>impact</w:t>
      </w:r>
      <w:proofErr w:type="gramEnd"/>
      <w:r w:rsidR="006266A4" w:rsidRPr="006266A4">
        <w:rPr>
          <w:rFonts w:ascii="Times New Roman" w:eastAsia="Arial" w:hAnsi="Times New Roman" w:cs="Times New Roman"/>
          <w:color w:val="000000"/>
        </w:rPr>
        <w:t xml:space="preserve"> their partners in the enterprise of school? (</w:t>
      </w:r>
      <w:proofErr w:type="gramStart"/>
      <w:r w:rsidR="006266A4" w:rsidRPr="006266A4">
        <w:rPr>
          <w:rFonts w:ascii="Times New Roman" w:eastAsia="Arial" w:hAnsi="Times New Roman" w:cs="Times New Roman"/>
          <w:color w:val="000000"/>
        </w:rPr>
        <w:t>students</w:t>
      </w:r>
      <w:proofErr w:type="gramEnd"/>
      <w:r w:rsidR="006266A4" w:rsidRPr="006266A4">
        <w:rPr>
          <w:rFonts w:ascii="Times New Roman" w:eastAsia="Arial" w:hAnsi="Times New Roman" w:cs="Times New Roman"/>
          <w:color w:val="000000"/>
        </w:rPr>
        <w:t xml:space="preserve"> and families)</w:t>
      </w:r>
    </w:p>
    <w:p w14:paraId="5E83F6A2" w14:textId="35FB8542" w:rsidR="000E3484" w:rsidRDefault="000E3484">
      <w:pPr>
        <w:rPr>
          <w:rFonts w:ascii="Times New Roman" w:eastAsia="Times New Roman" w:hAnsi="Times New Roman" w:cs="Times New Roman"/>
          <w:highlight w:val="white"/>
        </w:rPr>
      </w:pPr>
    </w:p>
    <w:p w14:paraId="0060C518" w14:textId="01CEF116" w:rsidR="000E3484" w:rsidRDefault="000E3484" w:rsidP="000E3484">
      <w:pPr>
        <w:pStyle w:val="ListParagraph"/>
        <w:numPr>
          <w:ilvl w:val="0"/>
          <w:numId w:val="1"/>
        </w:numPr>
        <w:spacing w:after="0" w:line="276" w:lineRule="auto"/>
        <w:ind w:left="360" w:hanging="360"/>
        <w:rPr>
          <w:rFonts w:ascii="Times New Roman" w:eastAsia="Times New Roman" w:hAnsi="Times New Roman" w:cs="Times New Roman"/>
          <w:b/>
          <w:highlight w:val="white"/>
        </w:rPr>
      </w:pPr>
      <w:r w:rsidRPr="000E3484">
        <w:rPr>
          <w:rFonts w:ascii="Times New Roman" w:eastAsia="Times New Roman" w:hAnsi="Times New Roman" w:cs="Times New Roman"/>
          <w:b/>
          <w:highlight w:val="white"/>
        </w:rPr>
        <w:t xml:space="preserve">Evidence of how teacher-family interactions relate to student outcomes including achievement and the “inner resources” </w:t>
      </w:r>
    </w:p>
    <w:p w14:paraId="3FB5A4FB" w14:textId="7DE3C6DD" w:rsidR="00FA72F6" w:rsidRPr="004E3864" w:rsidRDefault="000D39A1" w:rsidP="00256ADC">
      <w:pPr>
        <w:pStyle w:val="ListParagraph"/>
        <w:numPr>
          <w:ilvl w:val="1"/>
          <w:numId w:val="1"/>
        </w:numPr>
        <w:spacing w:after="0" w:line="276" w:lineRule="auto"/>
        <w:ind w:left="720"/>
        <w:rPr>
          <w:rFonts w:ascii="Times New Roman" w:eastAsia="Times New Roman" w:hAnsi="Times New Roman" w:cs="Times New Roman"/>
          <w:b/>
          <w:highlight w:val="white"/>
        </w:rPr>
      </w:pPr>
      <w:proofErr w:type="gramStart"/>
      <w:r>
        <w:rPr>
          <w:rFonts w:ascii="Times New Roman" w:eastAsia="Times New Roman" w:hAnsi="Times New Roman" w:cs="Times New Roman"/>
          <w:b/>
          <w:highlight w:val="white"/>
        </w:rPr>
        <w:t>family</w:t>
      </w:r>
      <w:proofErr w:type="gramEnd"/>
      <w:r>
        <w:rPr>
          <w:rFonts w:ascii="Times New Roman" w:eastAsia="Times New Roman" w:hAnsi="Times New Roman" w:cs="Times New Roman"/>
          <w:b/>
          <w:highlight w:val="white"/>
        </w:rPr>
        <w:t xml:space="preserve"> engagement in children’s education </w:t>
      </w:r>
      <w:r>
        <w:rPr>
          <w:rFonts w:ascii="Times New Roman" w:eastAsia="Times New Roman" w:hAnsi="Times New Roman" w:cs="Times New Roman"/>
          <w:highlight w:val="white"/>
        </w:rPr>
        <w:t>is a critical contributor to student achievement across grade levels and ethnic groups (e.g., Wilder, 2014; UPDATE CITES OF</w:t>
      </w:r>
      <w:r w:rsidR="004E3864">
        <w:rPr>
          <w:rFonts w:ascii="Times New Roman" w:eastAsia="Times New Roman" w:hAnsi="Times New Roman" w:cs="Times New Roman"/>
          <w:highlight w:val="white"/>
        </w:rPr>
        <w:t xml:space="preserve"> META-ANALYSES/META-SYNTHESES;</w:t>
      </w:r>
      <w:r w:rsidR="004E3864">
        <w:rPr>
          <w:rFonts w:ascii="Times New Roman" w:eastAsia="Times New Roman" w:hAnsi="Times New Roman" w:cs="Times New Roman"/>
        </w:rPr>
        <w:t xml:space="preserve"> </w:t>
      </w:r>
      <w:r w:rsidR="00FA72F6" w:rsidRPr="004E3864">
        <w:rPr>
          <w:rFonts w:ascii="Times New Roman" w:eastAsia="Times New Roman" w:hAnsi="Times New Roman" w:cs="Times New Roman"/>
        </w:rPr>
        <w:t xml:space="preserve">e.g., Dumont, </w:t>
      </w:r>
      <w:proofErr w:type="spellStart"/>
      <w:r w:rsidR="00FA72F6" w:rsidRPr="004E3864">
        <w:rPr>
          <w:rFonts w:ascii="Times New Roman" w:eastAsia="Times New Roman" w:hAnsi="Times New Roman" w:cs="Times New Roman"/>
        </w:rPr>
        <w:t>Trautwein</w:t>
      </w:r>
      <w:proofErr w:type="spellEnd"/>
      <w:r w:rsidR="00FA72F6" w:rsidRPr="004E3864">
        <w:rPr>
          <w:rFonts w:ascii="Times New Roman" w:eastAsia="Times New Roman" w:hAnsi="Times New Roman" w:cs="Times New Roman"/>
        </w:rPr>
        <w:t xml:space="preserve">, Nagy, &amp; </w:t>
      </w:r>
      <w:proofErr w:type="spellStart"/>
      <w:r w:rsidR="00FA72F6" w:rsidRPr="004E3864">
        <w:rPr>
          <w:rFonts w:ascii="Times New Roman" w:eastAsia="Times New Roman" w:hAnsi="Times New Roman" w:cs="Times New Roman"/>
        </w:rPr>
        <w:t>Nagengast</w:t>
      </w:r>
      <w:proofErr w:type="spellEnd"/>
      <w:r w:rsidR="00FA72F6" w:rsidRPr="004E3864">
        <w:rPr>
          <w:rFonts w:ascii="Times New Roman" w:eastAsia="Times New Roman" w:hAnsi="Times New Roman" w:cs="Times New Roman"/>
        </w:rPr>
        <w:t xml:space="preserve">, 2014; Hill &amp; Tyson, 2009; </w:t>
      </w:r>
      <w:proofErr w:type="spellStart"/>
      <w:r w:rsidR="00FA72F6" w:rsidRPr="004E3864">
        <w:rPr>
          <w:rFonts w:ascii="Times New Roman" w:eastAsia="Times New Roman" w:hAnsi="Times New Roman" w:cs="Times New Roman"/>
        </w:rPr>
        <w:t>Jeynes</w:t>
      </w:r>
      <w:proofErr w:type="spellEnd"/>
      <w:r w:rsidR="00FA72F6" w:rsidRPr="004E3864">
        <w:rPr>
          <w:rFonts w:ascii="Times New Roman" w:eastAsia="Times New Roman" w:hAnsi="Times New Roman" w:cs="Times New Roman"/>
        </w:rPr>
        <w:t>, 2012).</w:t>
      </w:r>
    </w:p>
    <w:p w14:paraId="03F553D7" w14:textId="6E6889E5" w:rsidR="004E3864" w:rsidRPr="00256ADC" w:rsidRDefault="004E3864" w:rsidP="00256ADC">
      <w:pPr>
        <w:pStyle w:val="ListParagraph"/>
        <w:numPr>
          <w:ilvl w:val="1"/>
          <w:numId w:val="1"/>
        </w:numPr>
        <w:spacing w:after="0" w:line="276" w:lineRule="auto"/>
        <w:ind w:left="720"/>
        <w:rPr>
          <w:rFonts w:ascii="Times New Roman" w:eastAsia="Times New Roman" w:hAnsi="Times New Roman" w:cs="Times New Roman"/>
          <w:b/>
          <w:highlight w:val="white"/>
        </w:rPr>
      </w:pPr>
      <w:proofErr w:type="gramStart"/>
      <w:r>
        <w:rPr>
          <w:rFonts w:ascii="Times New Roman" w:eastAsia="Times New Roman" w:hAnsi="Times New Roman" w:cs="Times New Roman"/>
          <w:b/>
          <w:highlight w:val="white"/>
        </w:rPr>
        <w:t>when</w:t>
      </w:r>
      <w:proofErr w:type="gramEnd"/>
      <w:r>
        <w:rPr>
          <w:rFonts w:ascii="Times New Roman" w:eastAsia="Times New Roman" w:hAnsi="Times New Roman" w:cs="Times New Roman"/>
          <w:b/>
          <w:highlight w:val="white"/>
        </w:rPr>
        <w:t xml:space="preserve"> teachers and parents work </w:t>
      </w:r>
      <w:r>
        <w:rPr>
          <w:rFonts w:ascii="Times New Roman" w:eastAsia="Times New Roman" w:hAnsi="Times New Roman" w:cs="Times New Roman"/>
          <w:b/>
          <w:i/>
          <w:highlight w:val="white"/>
        </w:rPr>
        <w:t>together</w:t>
      </w:r>
      <w:r>
        <w:rPr>
          <w:rFonts w:ascii="Times New Roman" w:eastAsia="Times New Roman" w:hAnsi="Times New Roman" w:cs="Times New Roman"/>
          <w:b/>
          <w:highlight w:val="white"/>
        </w:rPr>
        <w:t>, student learning and engagement are enhanced; conversely, when home and school are not aligned, student success is hindered</w:t>
      </w:r>
      <w:r>
        <w:rPr>
          <w:rFonts w:ascii="Times New Roman" w:eastAsia="Times New Roman" w:hAnsi="Times New Roman" w:cs="Times New Roman"/>
          <w:highlight w:val="white"/>
        </w:rPr>
        <w:t xml:space="preserve"> (Christenson &amp; </w:t>
      </w:r>
      <w:proofErr w:type="spellStart"/>
      <w:r>
        <w:rPr>
          <w:rFonts w:ascii="Times New Roman" w:eastAsia="Times New Roman" w:hAnsi="Times New Roman" w:cs="Times New Roman"/>
          <w:highlight w:val="white"/>
        </w:rPr>
        <w:t>Reschley</w:t>
      </w:r>
      <w:proofErr w:type="spellEnd"/>
      <w:r>
        <w:rPr>
          <w:rFonts w:ascii="Times New Roman" w:eastAsia="Times New Roman" w:hAnsi="Times New Roman" w:cs="Times New Roman"/>
          <w:highlight w:val="white"/>
        </w:rPr>
        <w:t xml:space="preserve">, 2010; Henderson, </w:t>
      </w:r>
      <w:proofErr w:type="spellStart"/>
      <w:r>
        <w:rPr>
          <w:rFonts w:ascii="Times New Roman" w:eastAsia="Times New Roman" w:hAnsi="Times New Roman" w:cs="Times New Roman"/>
          <w:highlight w:val="white"/>
        </w:rPr>
        <w:t>Mapp</w:t>
      </w:r>
      <w:proofErr w:type="spellEnd"/>
      <w:r>
        <w:rPr>
          <w:rFonts w:ascii="Times New Roman" w:eastAsia="Times New Roman" w:hAnsi="Times New Roman" w:cs="Times New Roman"/>
          <w:highlight w:val="white"/>
        </w:rPr>
        <w:t>, Johnson &amp; Davies, 2007; Hill &amp; Chao, 2009; Hughes &amp; Kwok, 2007).</w:t>
      </w:r>
    </w:p>
    <w:p w14:paraId="6EC78FCD" w14:textId="77777777" w:rsidR="00256ADC" w:rsidRPr="00256ADC" w:rsidRDefault="00FA72F6" w:rsidP="00256ADC">
      <w:pPr>
        <w:pStyle w:val="ListParagraph"/>
        <w:numPr>
          <w:ilvl w:val="1"/>
          <w:numId w:val="1"/>
        </w:numPr>
        <w:spacing w:after="0" w:line="276" w:lineRule="auto"/>
        <w:ind w:left="720"/>
        <w:rPr>
          <w:rFonts w:ascii="Times New Roman" w:eastAsia="Times New Roman" w:hAnsi="Times New Roman" w:cs="Times New Roman"/>
          <w:b/>
          <w:highlight w:val="white"/>
        </w:rPr>
      </w:pPr>
      <w:r w:rsidRPr="00FA72F6">
        <w:rPr>
          <w:rFonts w:ascii="Times New Roman" w:eastAsia="Times New Roman" w:hAnsi="Times New Roman" w:cs="Times New Roman"/>
          <w:b/>
          <w:color w:val="000000"/>
        </w:rPr>
        <w:t>Several investigators have focused on understanding how, why, and under what circumstances specific elements of</w:t>
      </w:r>
      <w:r w:rsidRPr="00FA72F6">
        <w:rPr>
          <w:rFonts w:ascii="Times New Roman" w:eastAsia="Times New Roman" w:hAnsi="Times New Roman" w:cs="Times New Roman"/>
          <w:color w:val="000000"/>
        </w:rPr>
        <w:t xml:space="preserve"> </w:t>
      </w:r>
      <w:r w:rsidRPr="00FA72F6">
        <w:rPr>
          <w:rFonts w:ascii="Times New Roman" w:eastAsia="Times New Roman" w:hAnsi="Times New Roman" w:cs="Times New Roman"/>
          <w:b/>
          <w:color w:val="000000"/>
        </w:rPr>
        <w:t xml:space="preserve">family, school, </w:t>
      </w:r>
      <w:r w:rsidRPr="00FA72F6">
        <w:rPr>
          <w:rFonts w:ascii="Times New Roman" w:eastAsia="Times New Roman" w:hAnsi="Times New Roman" w:cs="Times New Roman"/>
          <w:b/>
          <w:i/>
          <w:color w:val="000000"/>
        </w:rPr>
        <w:t>and family–school relationships</w:t>
      </w:r>
      <w:r w:rsidRPr="00FA72F6">
        <w:rPr>
          <w:rFonts w:ascii="Times New Roman" w:eastAsia="Times New Roman" w:hAnsi="Times New Roman" w:cs="Times New Roman"/>
          <w:color w:val="000000"/>
        </w:rPr>
        <w:t xml:space="preserve"> support students’ school success across the preschool through secondary years (</w:t>
      </w:r>
      <w:proofErr w:type="spellStart"/>
      <w:r w:rsidRPr="00FA72F6">
        <w:rPr>
          <w:rFonts w:ascii="Times New Roman" w:eastAsia="Times New Roman" w:hAnsi="Times New Roman" w:cs="Times New Roman"/>
          <w:color w:val="000000"/>
        </w:rPr>
        <w:t>Bryk</w:t>
      </w:r>
      <w:proofErr w:type="spellEnd"/>
      <w:r w:rsidRPr="00FA72F6">
        <w:rPr>
          <w:rFonts w:ascii="Times New Roman" w:eastAsia="Times New Roman" w:hAnsi="Times New Roman" w:cs="Times New Roman"/>
          <w:color w:val="000000"/>
        </w:rPr>
        <w:t xml:space="preserve"> &amp; Schneider, 2002; </w:t>
      </w:r>
      <w:proofErr w:type="spellStart"/>
      <w:r w:rsidRPr="00FA72F6">
        <w:rPr>
          <w:rFonts w:ascii="Times New Roman" w:eastAsia="Times New Roman" w:hAnsi="Times New Roman" w:cs="Times New Roman"/>
          <w:color w:val="000000"/>
        </w:rPr>
        <w:t>Crosnoe</w:t>
      </w:r>
      <w:proofErr w:type="spellEnd"/>
      <w:r w:rsidRPr="00FA72F6">
        <w:rPr>
          <w:rFonts w:ascii="Times New Roman" w:eastAsia="Times New Roman" w:hAnsi="Times New Roman" w:cs="Times New Roman"/>
          <w:color w:val="000000"/>
        </w:rPr>
        <w:t xml:space="preserve">, 2009; Fan &amp; Williams, 2010; </w:t>
      </w:r>
      <w:proofErr w:type="spellStart"/>
      <w:r w:rsidRPr="00FA72F6">
        <w:rPr>
          <w:rFonts w:ascii="Times New Roman" w:eastAsia="Times New Roman" w:hAnsi="Times New Roman" w:cs="Times New Roman"/>
          <w:color w:val="000000"/>
        </w:rPr>
        <w:t>Grolnick</w:t>
      </w:r>
      <w:proofErr w:type="spellEnd"/>
      <w:r w:rsidRPr="00FA72F6">
        <w:rPr>
          <w:rFonts w:ascii="Times New Roman" w:eastAsia="Times New Roman" w:hAnsi="Times New Roman" w:cs="Times New Roman"/>
          <w:color w:val="000000"/>
        </w:rPr>
        <w:t xml:space="preserve">, </w:t>
      </w:r>
      <w:proofErr w:type="spellStart"/>
      <w:r w:rsidRPr="00FA72F6">
        <w:rPr>
          <w:rFonts w:ascii="Times New Roman" w:eastAsia="Times New Roman" w:hAnsi="Times New Roman" w:cs="Times New Roman"/>
          <w:color w:val="000000"/>
        </w:rPr>
        <w:t>Kurowski</w:t>
      </w:r>
      <w:proofErr w:type="spellEnd"/>
      <w:r w:rsidRPr="00FA72F6">
        <w:rPr>
          <w:rFonts w:ascii="Times New Roman" w:eastAsia="Times New Roman" w:hAnsi="Times New Roman" w:cs="Times New Roman"/>
          <w:color w:val="000000"/>
        </w:rPr>
        <w:t xml:space="preserve">, &amp; </w:t>
      </w:r>
      <w:proofErr w:type="spellStart"/>
      <w:r w:rsidRPr="00FA72F6">
        <w:rPr>
          <w:rFonts w:ascii="Times New Roman" w:eastAsia="Times New Roman" w:hAnsi="Times New Roman" w:cs="Times New Roman"/>
          <w:color w:val="000000"/>
        </w:rPr>
        <w:t>Gurland</w:t>
      </w:r>
      <w:proofErr w:type="spellEnd"/>
      <w:r w:rsidRPr="00FA72F6">
        <w:rPr>
          <w:rFonts w:ascii="Times New Roman" w:eastAsia="Times New Roman" w:hAnsi="Times New Roman" w:cs="Times New Roman"/>
          <w:color w:val="000000"/>
        </w:rPr>
        <w:t xml:space="preserve">, 1999; </w:t>
      </w:r>
      <w:proofErr w:type="spellStart"/>
      <w:r w:rsidRPr="00FA72F6">
        <w:rPr>
          <w:rFonts w:ascii="Times New Roman" w:eastAsia="Times New Roman" w:hAnsi="Times New Roman" w:cs="Times New Roman"/>
          <w:color w:val="000000"/>
        </w:rPr>
        <w:t>Lavenda</w:t>
      </w:r>
      <w:proofErr w:type="spellEnd"/>
      <w:r w:rsidRPr="00FA72F6">
        <w:rPr>
          <w:rFonts w:ascii="Times New Roman" w:eastAsia="Times New Roman" w:hAnsi="Times New Roman" w:cs="Times New Roman"/>
          <w:color w:val="000000"/>
        </w:rPr>
        <w:t xml:space="preserve">, 2011; </w:t>
      </w:r>
      <w:proofErr w:type="spellStart"/>
      <w:r w:rsidRPr="00FA72F6">
        <w:rPr>
          <w:rFonts w:ascii="Times New Roman" w:eastAsia="Times New Roman" w:hAnsi="Times New Roman" w:cs="Times New Roman"/>
          <w:color w:val="000000"/>
        </w:rPr>
        <w:t>Pomerantz</w:t>
      </w:r>
      <w:proofErr w:type="spellEnd"/>
      <w:r w:rsidRPr="00FA72F6">
        <w:rPr>
          <w:rFonts w:ascii="Times New Roman" w:eastAsia="Times New Roman" w:hAnsi="Times New Roman" w:cs="Times New Roman"/>
          <w:color w:val="000000"/>
        </w:rPr>
        <w:t xml:space="preserve">, Moorman, &amp; </w:t>
      </w:r>
      <w:proofErr w:type="spellStart"/>
      <w:r w:rsidRPr="00FA72F6">
        <w:rPr>
          <w:rFonts w:ascii="Times New Roman" w:eastAsia="Times New Roman" w:hAnsi="Times New Roman" w:cs="Times New Roman"/>
          <w:color w:val="000000"/>
        </w:rPr>
        <w:t>Litwack</w:t>
      </w:r>
      <w:proofErr w:type="spellEnd"/>
      <w:r w:rsidRPr="00FA72F6">
        <w:rPr>
          <w:rFonts w:ascii="Times New Roman" w:eastAsia="Times New Roman" w:hAnsi="Times New Roman" w:cs="Times New Roman"/>
          <w:color w:val="000000"/>
        </w:rPr>
        <w:t>, 2007).</w:t>
      </w:r>
    </w:p>
    <w:p w14:paraId="70F307A6" w14:textId="77777777" w:rsidR="00256ADC" w:rsidRPr="00256ADC" w:rsidRDefault="00256ADC" w:rsidP="00256ADC">
      <w:pPr>
        <w:pStyle w:val="ListParagraph"/>
        <w:numPr>
          <w:ilvl w:val="1"/>
          <w:numId w:val="1"/>
        </w:numPr>
        <w:spacing w:after="0" w:line="276" w:lineRule="auto"/>
        <w:ind w:left="720"/>
        <w:rPr>
          <w:rFonts w:ascii="Times New Roman" w:eastAsia="Times New Roman" w:hAnsi="Times New Roman" w:cs="Times New Roman"/>
          <w:b/>
          <w:highlight w:val="white"/>
        </w:rPr>
      </w:pPr>
      <w:r w:rsidRPr="00256ADC">
        <w:rPr>
          <w:rFonts w:ascii="Times New Roman" w:eastAsia="Times New Roman" w:hAnsi="Times New Roman" w:cs="Times New Roman"/>
          <w:b/>
          <w:color w:val="000000"/>
        </w:rPr>
        <w:t>Appears to work</w:t>
      </w:r>
      <w:r w:rsidR="004E3864" w:rsidRPr="00256ADC">
        <w:rPr>
          <w:rFonts w:ascii="Times New Roman" w:eastAsia="Times New Roman" w:hAnsi="Times New Roman" w:cs="Times New Roman"/>
          <w:b/>
          <w:color w:val="000000"/>
        </w:rPr>
        <w:t xml:space="preserve"> </w:t>
      </w:r>
      <w:r w:rsidRPr="00256ADC">
        <w:rPr>
          <w:rFonts w:ascii="Times New Roman" w:eastAsia="Times New Roman" w:hAnsi="Times New Roman" w:cs="Times New Roman"/>
          <w:b/>
          <w:color w:val="000000"/>
        </w:rPr>
        <w:t>along</w:t>
      </w:r>
      <w:r w:rsidR="004E3864" w:rsidRPr="00256ADC">
        <w:rPr>
          <w:rFonts w:ascii="Times New Roman" w:eastAsia="Times New Roman" w:hAnsi="Times New Roman" w:cs="Times New Roman"/>
          <w:b/>
          <w:color w:val="000000"/>
        </w:rPr>
        <w:t xml:space="preserve"> multiple pathways </w:t>
      </w:r>
      <w:r w:rsidR="004E3864" w:rsidRPr="00256ADC">
        <w:rPr>
          <w:rFonts w:ascii="Times New Roman" w:eastAsia="Times New Roman" w:hAnsi="Times New Roman" w:cs="Times New Roman"/>
          <w:color w:val="000000"/>
        </w:rPr>
        <w:t xml:space="preserve">(see earlier editions: makes teachers more effective in the classroom, enhances student engagement, amplifies families’ contributions—academic socialization as </w:t>
      </w:r>
      <w:commentRangeStart w:id="2"/>
      <w:r w:rsidR="004E3864" w:rsidRPr="00256ADC">
        <w:rPr>
          <w:rFonts w:ascii="Times New Roman" w:eastAsia="Times New Roman" w:hAnsi="Times New Roman" w:cs="Times New Roman"/>
          <w:color w:val="000000"/>
        </w:rPr>
        <w:t>key</w:t>
      </w:r>
      <w:commentRangeEnd w:id="2"/>
      <w:r w:rsidR="004903C8">
        <w:rPr>
          <w:rStyle w:val="CommentReference"/>
        </w:rPr>
        <w:commentReference w:id="2"/>
      </w:r>
      <w:r w:rsidR="004E3864" w:rsidRPr="00256ADC">
        <w:rPr>
          <w:rFonts w:ascii="Times New Roman" w:eastAsia="Times New Roman" w:hAnsi="Times New Roman" w:cs="Times New Roman"/>
          <w:color w:val="000000"/>
        </w:rPr>
        <w:t>).</w:t>
      </w:r>
    </w:p>
    <w:p w14:paraId="03EECAAA" w14:textId="64173515" w:rsidR="00A05A2C" w:rsidRPr="00256ADC" w:rsidRDefault="00256ADC" w:rsidP="00256ADC">
      <w:pPr>
        <w:pStyle w:val="ListParagraph"/>
        <w:numPr>
          <w:ilvl w:val="1"/>
          <w:numId w:val="1"/>
        </w:numPr>
        <w:spacing w:after="0" w:line="276" w:lineRule="auto"/>
        <w:ind w:left="720"/>
        <w:rPr>
          <w:rFonts w:ascii="Times New Roman" w:eastAsia="Times New Roman" w:hAnsi="Times New Roman" w:cs="Times New Roman"/>
          <w:b/>
          <w:highlight w:val="white"/>
        </w:rPr>
      </w:pPr>
      <w:r w:rsidRPr="00256ADC">
        <w:rPr>
          <w:rFonts w:ascii="Times New Roman" w:eastAsia="Times New Roman" w:hAnsi="Times New Roman" w:cs="Times New Roman"/>
          <w:b/>
          <w:color w:val="000000"/>
          <w:highlight w:val="yellow"/>
        </w:rPr>
        <w:t xml:space="preserve">The rest of this section needs to update research in the mesosystem/overlap since 2014. It could be organized by the Qs used in 2014 (see comment in this section) OR it could be organized according to trends observed in the </w:t>
      </w:r>
      <w:commentRangeStart w:id="3"/>
      <w:r w:rsidRPr="00256ADC">
        <w:rPr>
          <w:rFonts w:ascii="Times New Roman" w:eastAsia="Times New Roman" w:hAnsi="Times New Roman" w:cs="Times New Roman"/>
          <w:b/>
          <w:color w:val="000000"/>
          <w:highlight w:val="yellow"/>
        </w:rPr>
        <w:t>research</w:t>
      </w:r>
      <w:commentRangeEnd w:id="3"/>
      <w:r>
        <w:rPr>
          <w:rStyle w:val="CommentReference"/>
        </w:rPr>
        <w:commentReference w:id="3"/>
      </w:r>
      <w:r w:rsidRPr="00256ADC">
        <w:rPr>
          <w:rFonts w:ascii="Times New Roman" w:eastAsia="Times New Roman" w:hAnsi="Times New Roman" w:cs="Times New Roman"/>
          <w:b/>
          <w:color w:val="000000"/>
          <w:highlight w:val="yellow"/>
        </w:rPr>
        <w:t>.</w:t>
      </w:r>
    </w:p>
    <w:p w14:paraId="695C4C01" w14:textId="0986C986" w:rsidR="00256ADC" w:rsidRDefault="00256ADC" w:rsidP="00256ADC">
      <w:pPr>
        <w:spacing w:after="0" w:line="276" w:lineRule="auto"/>
        <w:rPr>
          <w:rFonts w:ascii="Times New Roman" w:eastAsia="Times New Roman" w:hAnsi="Times New Roman" w:cs="Times New Roman"/>
          <w:b/>
          <w:highlight w:val="white"/>
        </w:rPr>
      </w:pPr>
    </w:p>
    <w:p w14:paraId="12EDCDC2" w14:textId="77777777" w:rsidR="00256ADC" w:rsidRPr="00256ADC" w:rsidRDefault="00256ADC" w:rsidP="00256ADC">
      <w:pPr>
        <w:spacing w:after="0" w:line="276" w:lineRule="auto"/>
        <w:rPr>
          <w:rFonts w:ascii="Times New Roman" w:eastAsia="Times New Roman" w:hAnsi="Times New Roman" w:cs="Times New Roman"/>
          <w:b/>
          <w:highlight w:val="white"/>
        </w:rPr>
      </w:pPr>
    </w:p>
    <w:p w14:paraId="28089C98" w14:textId="6518CFF5" w:rsidR="000E3484" w:rsidRPr="00195E58" w:rsidRDefault="000E3484" w:rsidP="000E3484">
      <w:pPr>
        <w:pStyle w:val="ListParagraph"/>
        <w:numPr>
          <w:ilvl w:val="0"/>
          <w:numId w:val="1"/>
        </w:numPr>
        <w:spacing w:after="0" w:line="276" w:lineRule="auto"/>
        <w:ind w:left="360" w:hanging="360"/>
        <w:rPr>
          <w:rFonts w:ascii="Times New Roman" w:eastAsia="Times New Roman" w:hAnsi="Times New Roman" w:cs="Times New Roman"/>
          <w:b/>
          <w:highlight w:val="white"/>
        </w:rPr>
      </w:pPr>
      <w:r w:rsidRPr="000E3484">
        <w:rPr>
          <w:rFonts w:ascii="Times New Roman" w:eastAsia="Times New Roman" w:hAnsi="Times New Roman" w:cs="Times New Roman"/>
          <w:b/>
          <w:highlight w:val="white"/>
        </w:rPr>
        <w:t>Evidence</w:t>
      </w:r>
      <w:r>
        <w:rPr>
          <w:rFonts w:ascii="Times New Roman" w:eastAsia="Times New Roman" w:hAnsi="Times New Roman" w:cs="Times New Roman"/>
          <w:highlight w:val="white"/>
        </w:rPr>
        <w:t xml:space="preserve"> of how </w:t>
      </w:r>
      <w:proofErr w:type="gramStart"/>
      <w:r>
        <w:rPr>
          <w:rFonts w:ascii="Times New Roman" w:eastAsia="Times New Roman" w:hAnsi="Times New Roman" w:cs="Times New Roman"/>
          <w:highlight w:val="white"/>
        </w:rPr>
        <w:t>3</w:t>
      </w:r>
      <w:proofErr w:type="gramEnd"/>
      <w:r>
        <w:rPr>
          <w:rFonts w:ascii="Times New Roman" w:eastAsia="Times New Roman" w:hAnsi="Times New Roman" w:cs="Times New Roman"/>
          <w:highlight w:val="white"/>
        </w:rPr>
        <w:t xml:space="preserve"> core mechanisms—structure, autonomy support and responsiveness—function to support children’s development in the ecologies of home and classroom. </w:t>
      </w:r>
    </w:p>
    <w:p w14:paraId="24D8B614" w14:textId="09A87D8F" w:rsidR="00195E58" w:rsidRDefault="00195E58" w:rsidP="00256ADC">
      <w:pPr>
        <w:pStyle w:val="ListParagraph"/>
        <w:numPr>
          <w:ilvl w:val="1"/>
          <w:numId w:val="1"/>
        </w:numPr>
        <w:spacing w:after="0" w:line="276" w:lineRule="auto"/>
        <w:ind w:left="720"/>
        <w:rPr>
          <w:rFonts w:ascii="Times New Roman" w:eastAsia="Times New Roman" w:hAnsi="Times New Roman" w:cs="Times New Roman"/>
          <w:b/>
          <w:highlight w:val="white"/>
        </w:rPr>
      </w:pPr>
      <w:r>
        <w:rPr>
          <w:rFonts w:ascii="Times New Roman" w:eastAsia="Times New Roman" w:hAnsi="Times New Roman" w:cs="Times New Roman"/>
          <w:b/>
          <w:highlight w:val="white"/>
        </w:rPr>
        <w:t>Define the 3 mechanisms; give examples of how they appear across contexts</w:t>
      </w:r>
    </w:p>
    <w:p w14:paraId="1FE5960B" w14:textId="77777777" w:rsidR="00522D8A" w:rsidRDefault="00522D8A" w:rsidP="00522D8A">
      <w:pPr>
        <w:pStyle w:val="ListParagraph"/>
        <w:spacing w:after="0" w:line="276" w:lineRule="auto"/>
        <w:rPr>
          <w:rFonts w:ascii="Times New Roman" w:eastAsia="Times New Roman" w:hAnsi="Times New Roman" w:cs="Times New Roman"/>
          <w:b/>
          <w:highlight w:val="white"/>
        </w:rPr>
      </w:pPr>
    </w:p>
    <w:p w14:paraId="3CCD4499" w14:textId="0C895CE6" w:rsidR="00023A1F" w:rsidRPr="00023A1F" w:rsidRDefault="00023A1F" w:rsidP="00256ADC">
      <w:pPr>
        <w:spacing w:after="0" w:line="276" w:lineRule="auto"/>
        <w:ind w:firstLine="720"/>
        <w:rPr>
          <w:rFonts w:ascii="Times New Roman" w:eastAsia="Times New Roman" w:hAnsi="Times New Roman" w:cs="Times New Roman"/>
        </w:rPr>
      </w:pPr>
      <w:r w:rsidRPr="00023A1F">
        <w:rPr>
          <w:rFonts w:ascii="Times New Roman" w:eastAsia="Times New Roman" w:hAnsi="Times New Roman" w:cs="Times New Roman"/>
        </w:rPr>
        <w:t xml:space="preserve">To understand classrooms as developmental contexts and teachers as socializing agents, several investigators have drawn explicitly from the parenting literature to argue that effective teachers are like good parents in that they use responsiveness, autonomy support, and firm behavioral control to support student learning and engagement (Walker, 2009; </w:t>
      </w:r>
      <w:proofErr w:type="spellStart"/>
      <w:r w:rsidRPr="00023A1F">
        <w:rPr>
          <w:rFonts w:ascii="Times New Roman" w:eastAsia="Times New Roman" w:hAnsi="Times New Roman" w:cs="Times New Roman"/>
        </w:rPr>
        <w:t>Wentzel</w:t>
      </w:r>
      <w:proofErr w:type="spellEnd"/>
      <w:r w:rsidRPr="00023A1F">
        <w:rPr>
          <w:rFonts w:ascii="Times New Roman" w:eastAsia="Times New Roman" w:hAnsi="Times New Roman" w:cs="Times New Roman"/>
        </w:rPr>
        <w:t xml:space="preserve">, </w:t>
      </w:r>
      <w:commentRangeStart w:id="4"/>
      <w:r w:rsidRPr="00023A1F">
        <w:rPr>
          <w:rFonts w:ascii="Times New Roman" w:eastAsia="Times New Roman" w:hAnsi="Times New Roman" w:cs="Times New Roman"/>
        </w:rPr>
        <w:t>2002</w:t>
      </w:r>
      <w:commentRangeEnd w:id="4"/>
      <w:r w:rsidR="00256ADC">
        <w:rPr>
          <w:rStyle w:val="CommentReference"/>
        </w:rPr>
        <w:commentReference w:id="4"/>
      </w:r>
      <w:r w:rsidRPr="00023A1F">
        <w:rPr>
          <w:rFonts w:ascii="Times New Roman" w:eastAsia="Times New Roman" w:hAnsi="Times New Roman" w:cs="Times New Roman"/>
        </w:rPr>
        <w:t xml:space="preserve">). In this section, we summarize recent research on teachers’ use of these three authoritative practices and each one’s relation to varied student outcomes. </w:t>
      </w:r>
      <w:r w:rsidRPr="00256ADC">
        <w:rPr>
          <w:rFonts w:ascii="Times New Roman" w:eastAsia="Times New Roman" w:hAnsi="Times New Roman" w:cs="Times New Roman"/>
          <w:b/>
        </w:rPr>
        <w:t xml:space="preserve">To explain </w:t>
      </w:r>
      <w:r w:rsidRPr="00256ADC">
        <w:rPr>
          <w:rFonts w:ascii="Times New Roman" w:eastAsia="Times New Roman" w:hAnsi="Times New Roman" w:cs="Times New Roman"/>
          <w:b/>
          <w:i/>
        </w:rPr>
        <w:t xml:space="preserve">how </w:t>
      </w:r>
      <w:r w:rsidRPr="00256ADC">
        <w:rPr>
          <w:rFonts w:ascii="Times New Roman" w:eastAsia="Times New Roman" w:hAnsi="Times New Roman" w:cs="Times New Roman"/>
          <w:b/>
        </w:rPr>
        <w:t>the three teacher behaviors influence student learning and development, we integrate parenting style theory with self-determination theory</w:t>
      </w:r>
      <w:r w:rsidRPr="00023A1F">
        <w:rPr>
          <w:rFonts w:ascii="Times New Roman" w:eastAsia="Times New Roman" w:hAnsi="Times New Roman" w:cs="Times New Roman"/>
        </w:rPr>
        <w:t xml:space="preserve">. Self-determination theory (Ryan &amp; </w:t>
      </w:r>
      <w:proofErr w:type="spellStart"/>
      <w:r w:rsidRPr="00023A1F">
        <w:rPr>
          <w:rFonts w:ascii="Times New Roman" w:eastAsia="Times New Roman" w:hAnsi="Times New Roman" w:cs="Times New Roman"/>
        </w:rPr>
        <w:t>Deci</w:t>
      </w:r>
      <w:proofErr w:type="spellEnd"/>
      <w:r w:rsidRPr="00023A1F">
        <w:rPr>
          <w:rFonts w:ascii="Times New Roman" w:eastAsia="Times New Roman" w:hAnsi="Times New Roman" w:cs="Times New Roman"/>
        </w:rPr>
        <w:t xml:space="preserve">, 2000) is a robust framework arguing that all humans have an intrinsic need for relatedness, autonomy, and </w:t>
      </w:r>
      <w:r w:rsidR="00256ADC">
        <w:rPr>
          <w:rFonts w:ascii="Times New Roman" w:eastAsia="Times New Roman" w:hAnsi="Times New Roman" w:cs="Times New Roman"/>
        </w:rPr>
        <w:t>competence. When these</w:t>
      </w:r>
      <w:r w:rsidRPr="00023A1F">
        <w:rPr>
          <w:rFonts w:ascii="Times New Roman" w:eastAsia="Times New Roman" w:hAnsi="Times New Roman" w:cs="Times New Roman"/>
        </w:rPr>
        <w:t xml:space="preserve"> needs </w:t>
      </w:r>
      <w:proofErr w:type="gramStart"/>
      <w:r w:rsidRPr="00023A1F">
        <w:rPr>
          <w:rFonts w:ascii="Times New Roman" w:eastAsia="Times New Roman" w:hAnsi="Times New Roman" w:cs="Times New Roman"/>
        </w:rPr>
        <w:t>are met</w:t>
      </w:r>
      <w:proofErr w:type="gramEnd"/>
      <w:r w:rsidRPr="00023A1F">
        <w:rPr>
          <w:rFonts w:ascii="Times New Roman" w:eastAsia="Times New Roman" w:hAnsi="Times New Roman" w:cs="Times New Roman"/>
        </w:rPr>
        <w:t xml:space="preserve">, healthy social development and learning ensues; when they are not met, less healthy outcomes </w:t>
      </w:r>
      <w:commentRangeStart w:id="5"/>
      <w:r w:rsidRPr="00023A1F">
        <w:rPr>
          <w:rFonts w:ascii="Times New Roman" w:eastAsia="Times New Roman" w:hAnsi="Times New Roman" w:cs="Times New Roman"/>
        </w:rPr>
        <w:t>ensue</w:t>
      </w:r>
      <w:commentRangeEnd w:id="5"/>
      <w:r w:rsidR="004E3864">
        <w:rPr>
          <w:rStyle w:val="CommentReference"/>
        </w:rPr>
        <w:commentReference w:id="5"/>
      </w:r>
      <w:r w:rsidRPr="00023A1F">
        <w:rPr>
          <w:rFonts w:ascii="Times New Roman" w:eastAsia="Times New Roman" w:hAnsi="Times New Roman" w:cs="Times New Roman"/>
        </w:rPr>
        <w:t>.</w:t>
      </w:r>
    </w:p>
    <w:p w14:paraId="2BE48DCD" w14:textId="77777777" w:rsidR="00023A1F" w:rsidRPr="00023A1F" w:rsidRDefault="00023A1F" w:rsidP="00023A1F">
      <w:pPr>
        <w:spacing w:after="0" w:line="276" w:lineRule="auto"/>
        <w:rPr>
          <w:rFonts w:ascii="Times New Roman" w:eastAsia="Times New Roman" w:hAnsi="Times New Roman" w:cs="Times New Roman"/>
          <w:b/>
          <w:highlight w:val="white"/>
        </w:rPr>
      </w:pPr>
    </w:p>
    <w:tbl>
      <w:tblPr>
        <w:tblStyle w:val="TableGrid"/>
        <w:tblW w:w="0" w:type="auto"/>
        <w:tblLook w:val="04A0" w:firstRow="1" w:lastRow="0" w:firstColumn="1" w:lastColumn="0" w:noHBand="0" w:noVBand="1"/>
      </w:tblPr>
      <w:tblGrid>
        <w:gridCol w:w="1610"/>
        <w:gridCol w:w="1895"/>
        <w:gridCol w:w="2700"/>
        <w:gridCol w:w="2700"/>
      </w:tblGrid>
      <w:tr w:rsidR="00195E58" w14:paraId="5D71B39C" w14:textId="77777777" w:rsidTr="00522D8A">
        <w:tc>
          <w:tcPr>
            <w:tcW w:w="1610" w:type="dxa"/>
          </w:tcPr>
          <w:p w14:paraId="6BF0C750" w14:textId="77777777" w:rsidR="00195E58" w:rsidRPr="00983D2D" w:rsidRDefault="00195E58" w:rsidP="00522D8A">
            <w:pPr>
              <w:rPr>
                <w:rFonts w:ascii="Times New Roman" w:eastAsia="Times New Roman" w:hAnsi="Times New Roman" w:cs="Times New Roman"/>
              </w:rPr>
            </w:pPr>
          </w:p>
        </w:tc>
        <w:tc>
          <w:tcPr>
            <w:tcW w:w="1895" w:type="dxa"/>
          </w:tcPr>
          <w:p w14:paraId="0F1B3264" w14:textId="77777777" w:rsidR="00195E58" w:rsidRPr="00983D2D" w:rsidRDefault="00195E58" w:rsidP="00522D8A">
            <w:pPr>
              <w:jc w:val="center"/>
              <w:rPr>
                <w:rFonts w:ascii="Times New Roman" w:eastAsia="Times New Roman" w:hAnsi="Times New Roman" w:cs="Times New Roman"/>
                <w:b/>
              </w:rPr>
            </w:pPr>
            <w:r w:rsidRPr="00983D2D">
              <w:rPr>
                <w:rFonts w:ascii="Times New Roman" w:eastAsia="Times New Roman" w:hAnsi="Times New Roman" w:cs="Times New Roman"/>
                <w:b/>
              </w:rPr>
              <w:t>Parenting Example</w:t>
            </w:r>
          </w:p>
        </w:tc>
        <w:tc>
          <w:tcPr>
            <w:tcW w:w="2700" w:type="dxa"/>
          </w:tcPr>
          <w:p w14:paraId="2168D037" w14:textId="77777777" w:rsidR="00195E58" w:rsidRPr="00983D2D" w:rsidRDefault="00195E58" w:rsidP="00522D8A">
            <w:pPr>
              <w:jc w:val="center"/>
              <w:rPr>
                <w:rFonts w:ascii="Times New Roman" w:eastAsia="Times New Roman" w:hAnsi="Times New Roman" w:cs="Times New Roman"/>
                <w:b/>
              </w:rPr>
            </w:pPr>
            <w:r>
              <w:rPr>
                <w:rFonts w:ascii="Times New Roman" w:eastAsia="Times New Roman" w:hAnsi="Times New Roman" w:cs="Times New Roman"/>
                <w:b/>
              </w:rPr>
              <w:t xml:space="preserve">Effective </w:t>
            </w:r>
            <w:r w:rsidRPr="00983D2D">
              <w:rPr>
                <w:rFonts w:ascii="Times New Roman" w:eastAsia="Times New Roman" w:hAnsi="Times New Roman" w:cs="Times New Roman"/>
                <w:b/>
              </w:rPr>
              <w:t>Classroom Management</w:t>
            </w:r>
            <w:r>
              <w:rPr>
                <w:rFonts w:ascii="Times New Roman" w:eastAsia="Times New Roman" w:hAnsi="Times New Roman" w:cs="Times New Roman"/>
                <w:b/>
              </w:rPr>
              <w:t xml:space="preserve"> Strategies</w:t>
            </w:r>
          </w:p>
        </w:tc>
        <w:tc>
          <w:tcPr>
            <w:tcW w:w="2700" w:type="dxa"/>
          </w:tcPr>
          <w:p w14:paraId="4D089610" w14:textId="77777777" w:rsidR="00195E58" w:rsidRPr="00983D2D" w:rsidRDefault="00195E58" w:rsidP="00522D8A">
            <w:pPr>
              <w:jc w:val="center"/>
              <w:rPr>
                <w:rFonts w:ascii="Times New Roman" w:eastAsia="Times New Roman" w:hAnsi="Times New Roman" w:cs="Times New Roman"/>
                <w:b/>
              </w:rPr>
            </w:pPr>
            <w:r>
              <w:rPr>
                <w:rFonts w:ascii="Times New Roman" w:eastAsia="Times New Roman" w:hAnsi="Times New Roman" w:cs="Times New Roman"/>
                <w:b/>
              </w:rPr>
              <w:t xml:space="preserve">Practices for Inviting </w:t>
            </w:r>
            <w:r w:rsidRPr="00983D2D">
              <w:rPr>
                <w:rFonts w:ascii="Times New Roman" w:eastAsia="Times New Roman" w:hAnsi="Times New Roman" w:cs="Times New Roman"/>
                <w:b/>
              </w:rPr>
              <w:t>Family Engagement</w:t>
            </w:r>
          </w:p>
        </w:tc>
      </w:tr>
      <w:tr w:rsidR="00195E58" w14:paraId="3E309130" w14:textId="77777777" w:rsidTr="00522D8A">
        <w:tc>
          <w:tcPr>
            <w:tcW w:w="1610" w:type="dxa"/>
          </w:tcPr>
          <w:p w14:paraId="6E0452AB" w14:textId="77777777" w:rsidR="00195E58" w:rsidRPr="00983D2D" w:rsidRDefault="00195E58" w:rsidP="00522D8A">
            <w:pPr>
              <w:rPr>
                <w:rFonts w:ascii="Times New Roman" w:eastAsia="Times New Roman" w:hAnsi="Times New Roman" w:cs="Times New Roman"/>
              </w:rPr>
            </w:pPr>
            <w:r w:rsidRPr="00983D2D">
              <w:rPr>
                <w:rFonts w:ascii="Times New Roman" w:eastAsia="Times New Roman" w:hAnsi="Times New Roman" w:cs="Times New Roman"/>
              </w:rPr>
              <w:t>Structure</w:t>
            </w:r>
          </w:p>
        </w:tc>
        <w:tc>
          <w:tcPr>
            <w:tcW w:w="1895" w:type="dxa"/>
          </w:tcPr>
          <w:p w14:paraId="36E452A6" w14:textId="77777777" w:rsidR="00195E58" w:rsidRPr="00983D2D" w:rsidRDefault="00195E58" w:rsidP="00522D8A">
            <w:pPr>
              <w:rPr>
                <w:rFonts w:ascii="Times New Roman" w:eastAsia="Times New Roman" w:hAnsi="Times New Roman" w:cs="Times New Roman"/>
              </w:rPr>
            </w:pPr>
            <w:r w:rsidRPr="00983D2D">
              <w:rPr>
                <w:rFonts w:ascii="Times New Roman" w:eastAsia="Times New Roman" w:hAnsi="Times New Roman" w:cs="Times New Roman"/>
              </w:rPr>
              <w:t>Setting a curfew</w:t>
            </w:r>
          </w:p>
        </w:tc>
        <w:tc>
          <w:tcPr>
            <w:tcW w:w="2700" w:type="dxa"/>
          </w:tcPr>
          <w:p w14:paraId="70436CC3" w14:textId="77777777" w:rsidR="00195E58" w:rsidRPr="00983D2D" w:rsidRDefault="00195E58" w:rsidP="00522D8A">
            <w:pPr>
              <w:rPr>
                <w:rFonts w:ascii="Times New Roman" w:eastAsia="Times New Roman" w:hAnsi="Times New Roman" w:cs="Times New Roman"/>
              </w:rPr>
            </w:pPr>
            <w:r w:rsidRPr="00983D2D">
              <w:rPr>
                <w:rFonts w:ascii="Times New Roman" w:eastAsia="Times New Roman" w:hAnsi="Times New Roman" w:cs="Times New Roman"/>
              </w:rPr>
              <w:t>Setting expectations for classroom behavior</w:t>
            </w:r>
            <w:r>
              <w:rPr>
                <w:rFonts w:ascii="Times New Roman" w:eastAsia="Times New Roman" w:hAnsi="Times New Roman" w:cs="Times New Roman"/>
              </w:rPr>
              <w:t xml:space="preserve">; Observing consistent routines; Applying consequences; </w:t>
            </w:r>
          </w:p>
        </w:tc>
        <w:tc>
          <w:tcPr>
            <w:tcW w:w="2700" w:type="dxa"/>
          </w:tcPr>
          <w:p w14:paraId="65B07976" w14:textId="77777777" w:rsidR="00195E58" w:rsidRPr="00983D2D" w:rsidRDefault="00195E58" w:rsidP="00522D8A">
            <w:pPr>
              <w:rPr>
                <w:rFonts w:ascii="Times New Roman" w:eastAsia="Times New Roman" w:hAnsi="Times New Roman" w:cs="Times New Roman"/>
              </w:rPr>
            </w:pPr>
            <w:r>
              <w:rPr>
                <w:rFonts w:ascii="Times New Roman" w:eastAsia="Times New Roman" w:hAnsi="Times New Roman" w:cs="Times New Roman"/>
              </w:rPr>
              <w:t xml:space="preserve">Explain teaching goal; Offer relevant supporting evidence/material; Describe actions taken;  </w:t>
            </w:r>
          </w:p>
        </w:tc>
      </w:tr>
      <w:tr w:rsidR="00195E58" w14:paraId="7A73353E" w14:textId="77777777" w:rsidTr="00522D8A">
        <w:tc>
          <w:tcPr>
            <w:tcW w:w="1610" w:type="dxa"/>
          </w:tcPr>
          <w:p w14:paraId="683EB8CD" w14:textId="77777777" w:rsidR="00195E58" w:rsidRPr="00983D2D" w:rsidRDefault="00195E58" w:rsidP="00522D8A">
            <w:pPr>
              <w:rPr>
                <w:rFonts w:ascii="Times New Roman" w:eastAsia="Times New Roman" w:hAnsi="Times New Roman" w:cs="Times New Roman"/>
              </w:rPr>
            </w:pPr>
            <w:r w:rsidRPr="00983D2D">
              <w:rPr>
                <w:rFonts w:ascii="Times New Roman" w:eastAsia="Times New Roman" w:hAnsi="Times New Roman" w:cs="Times New Roman"/>
              </w:rPr>
              <w:t>Autonomy support</w:t>
            </w:r>
          </w:p>
        </w:tc>
        <w:tc>
          <w:tcPr>
            <w:tcW w:w="1895" w:type="dxa"/>
          </w:tcPr>
          <w:p w14:paraId="49446C8F" w14:textId="77777777" w:rsidR="00195E58" w:rsidRPr="00983D2D" w:rsidRDefault="00195E58" w:rsidP="00522D8A">
            <w:pPr>
              <w:rPr>
                <w:rFonts w:ascii="Times New Roman" w:eastAsia="Times New Roman" w:hAnsi="Times New Roman" w:cs="Times New Roman"/>
              </w:rPr>
            </w:pPr>
            <w:r w:rsidRPr="00983D2D">
              <w:rPr>
                <w:rFonts w:ascii="Times New Roman" w:eastAsia="Times New Roman" w:hAnsi="Times New Roman" w:cs="Times New Roman"/>
              </w:rPr>
              <w:t>Adjusting curfew to child maturity</w:t>
            </w:r>
          </w:p>
        </w:tc>
        <w:tc>
          <w:tcPr>
            <w:tcW w:w="2700" w:type="dxa"/>
          </w:tcPr>
          <w:p w14:paraId="61058CDA" w14:textId="77777777" w:rsidR="00195E58" w:rsidRPr="00983D2D" w:rsidRDefault="00195E58" w:rsidP="00522D8A">
            <w:pPr>
              <w:rPr>
                <w:rFonts w:ascii="Times New Roman" w:eastAsia="Times New Roman" w:hAnsi="Times New Roman" w:cs="Times New Roman"/>
              </w:rPr>
            </w:pPr>
            <w:r w:rsidRPr="00983D2D">
              <w:rPr>
                <w:rFonts w:ascii="Times New Roman" w:eastAsia="Times New Roman" w:hAnsi="Times New Roman" w:cs="Times New Roman"/>
              </w:rPr>
              <w:t>Providing</w:t>
            </w:r>
            <w:r>
              <w:rPr>
                <w:rFonts w:ascii="Times New Roman" w:eastAsia="Times New Roman" w:hAnsi="Times New Roman" w:cs="Times New Roman"/>
              </w:rPr>
              <w:t xml:space="preserve"> bounded</w:t>
            </w:r>
            <w:r w:rsidRPr="00983D2D">
              <w:rPr>
                <w:rFonts w:ascii="Times New Roman" w:eastAsia="Times New Roman" w:hAnsi="Times New Roman" w:cs="Times New Roman"/>
              </w:rPr>
              <w:t xml:space="preserve"> choices</w:t>
            </w:r>
            <w:r>
              <w:rPr>
                <w:rFonts w:ascii="Times New Roman" w:eastAsia="Times New Roman" w:hAnsi="Times New Roman" w:cs="Times New Roman"/>
              </w:rPr>
              <w:t>;</w:t>
            </w:r>
            <w:r w:rsidRPr="00983D2D">
              <w:rPr>
                <w:rFonts w:ascii="Times New Roman" w:eastAsia="Times New Roman" w:hAnsi="Times New Roman" w:cs="Times New Roman"/>
              </w:rPr>
              <w:t xml:space="preserve"> Allowing freedom of movement in the classroom; Allowing students to work alone or in pairs; </w:t>
            </w:r>
          </w:p>
        </w:tc>
        <w:tc>
          <w:tcPr>
            <w:tcW w:w="2700" w:type="dxa"/>
          </w:tcPr>
          <w:p w14:paraId="2CF97E68" w14:textId="77777777" w:rsidR="00195E58" w:rsidRPr="00983D2D" w:rsidRDefault="00195E58" w:rsidP="00522D8A">
            <w:pPr>
              <w:rPr>
                <w:rFonts w:ascii="Times New Roman" w:eastAsia="Times New Roman" w:hAnsi="Times New Roman" w:cs="Times New Roman"/>
              </w:rPr>
            </w:pPr>
            <w:r>
              <w:rPr>
                <w:rFonts w:ascii="Times New Roman" w:eastAsia="Times New Roman" w:hAnsi="Times New Roman" w:cs="Times New Roman"/>
              </w:rPr>
              <w:t>Positioning family as expert on the child; Asking families what approaches work (or not) for them; Asking for suggestions, strategies.</w:t>
            </w:r>
          </w:p>
        </w:tc>
      </w:tr>
      <w:tr w:rsidR="00195E58" w14:paraId="3FC45EE0" w14:textId="77777777" w:rsidTr="00522D8A">
        <w:tc>
          <w:tcPr>
            <w:tcW w:w="1610" w:type="dxa"/>
          </w:tcPr>
          <w:p w14:paraId="30CE8715" w14:textId="77777777" w:rsidR="00195E58" w:rsidRPr="00983D2D" w:rsidRDefault="00195E58" w:rsidP="00522D8A">
            <w:pPr>
              <w:rPr>
                <w:rFonts w:ascii="Times New Roman" w:eastAsia="Times New Roman" w:hAnsi="Times New Roman" w:cs="Times New Roman"/>
              </w:rPr>
            </w:pPr>
            <w:r w:rsidRPr="00983D2D">
              <w:rPr>
                <w:rFonts w:ascii="Times New Roman" w:eastAsia="Times New Roman" w:hAnsi="Times New Roman" w:cs="Times New Roman"/>
              </w:rPr>
              <w:t>Responsiveness</w:t>
            </w:r>
          </w:p>
        </w:tc>
        <w:tc>
          <w:tcPr>
            <w:tcW w:w="1895" w:type="dxa"/>
          </w:tcPr>
          <w:p w14:paraId="7E20F855" w14:textId="77777777" w:rsidR="00195E58" w:rsidRPr="00983D2D" w:rsidRDefault="00195E58" w:rsidP="00522D8A">
            <w:pPr>
              <w:rPr>
                <w:rFonts w:ascii="Times New Roman" w:eastAsia="Times New Roman" w:hAnsi="Times New Roman" w:cs="Times New Roman"/>
              </w:rPr>
            </w:pPr>
            <w:r w:rsidRPr="00983D2D">
              <w:rPr>
                <w:rFonts w:ascii="Times New Roman" w:eastAsia="Times New Roman" w:hAnsi="Times New Roman" w:cs="Times New Roman"/>
              </w:rPr>
              <w:t>Providing child with resources to observe curfew</w:t>
            </w:r>
          </w:p>
        </w:tc>
        <w:tc>
          <w:tcPr>
            <w:tcW w:w="2700" w:type="dxa"/>
          </w:tcPr>
          <w:p w14:paraId="51E3CE90" w14:textId="77777777" w:rsidR="00195E58" w:rsidRPr="00983D2D" w:rsidRDefault="00195E58" w:rsidP="00522D8A">
            <w:pPr>
              <w:rPr>
                <w:rFonts w:ascii="Times New Roman" w:eastAsia="Times New Roman" w:hAnsi="Times New Roman" w:cs="Times New Roman"/>
              </w:rPr>
            </w:pPr>
            <w:r>
              <w:rPr>
                <w:rFonts w:ascii="Times New Roman" w:eastAsia="Times New Roman" w:hAnsi="Times New Roman" w:cs="Times New Roman"/>
              </w:rPr>
              <w:t>Providing resources that allow students to succeed; Recognizing students as individuals with unique interests and abilities</w:t>
            </w:r>
          </w:p>
        </w:tc>
        <w:tc>
          <w:tcPr>
            <w:tcW w:w="2700" w:type="dxa"/>
          </w:tcPr>
          <w:p w14:paraId="2B78438E" w14:textId="77777777" w:rsidR="00195E58" w:rsidRPr="00983D2D" w:rsidRDefault="00195E58" w:rsidP="00522D8A">
            <w:pPr>
              <w:rPr>
                <w:rFonts w:ascii="Times New Roman" w:eastAsia="Times New Roman" w:hAnsi="Times New Roman" w:cs="Times New Roman"/>
              </w:rPr>
            </w:pPr>
            <w:r>
              <w:rPr>
                <w:rFonts w:ascii="Times New Roman" w:eastAsia="Times New Roman" w:hAnsi="Times New Roman" w:cs="Times New Roman"/>
              </w:rPr>
              <w:t xml:space="preserve">Ask families’ preferences for communication; Ask families’ hopes and dreams for the child; </w:t>
            </w:r>
          </w:p>
        </w:tc>
      </w:tr>
    </w:tbl>
    <w:p w14:paraId="4DF789A6" w14:textId="77777777" w:rsidR="00023A1F" w:rsidRPr="00023A1F" w:rsidRDefault="00023A1F" w:rsidP="00023A1F">
      <w:pPr>
        <w:pStyle w:val="ListParagraph"/>
        <w:spacing w:after="0" w:line="276" w:lineRule="auto"/>
        <w:ind w:left="1440"/>
        <w:rPr>
          <w:rFonts w:ascii="Times New Roman" w:eastAsia="Times New Roman" w:hAnsi="Times New Roman" w:cs="Times New Roman"/>
          <w:b/>
          <w:highlight w:val="white"/>
        </w:rPr>
      </w:pPr>
    </w:p>
    <w:p w14:paraId="150FE226" w14:textId="1F57AB3B" w:rsidR="00195E58" w:rsidRPr="00023A1F" w:rsidRDefault="00195E58" w:rsidP="00023A1F">
      <w:pPr>
        <w:pStyle w:val="ListParagraph"/>
        <w:numPr>
          <w:ilvl w:val="1"/>
          <w:numId w:val="1"/>
        </w:numPr>
        <w:spacing w:after="0" w:line="276" w:lineRule="auto"/>
        <w:ind w:left="360"/>
        <w:rPr>
          <w:rFonts w:ascii="Times New Roman" w:eastAsia="Times New Roman" w:hAnsi="Times New Roman" w:cs="Times New Roman"/>
          <w:b/>
          <w:highlight w:val="white"/>
        </w:rPr>
      </w:pPr>
      <w:r w:rsidRPr="00023A1F">
        <w:rPr>
          <w:b/>
        </w:rPr>
        <w:t>Assemble evidence of work involving these 3 attributes—self-determination theory research—</w:t>
      </w:r>
      <w:r w:rsidR="00023A1F" w:rsidRPr="00023A1F">
        <w:rPr>
          <w:b/>
        </w:rPr>
        <w:t xml:space="preserve">HOW THEY </w:t>
      </w:r>
      <w:r w:rsidRPr="00023A1F">
        <w:rPr>
          <w:b/>
        </w:rPr>
        <w:t xml:space="preserve">function/ influence student outcomes </w:t>
      </w:r>
    </w:p>
    <w:p w14:paraId="24B49524" w14:textId="77777777" w:rsidR="00023A1F" w:rsidRPr="00023A1F" w:rsidRDefault="00023A1F" w:rsidP="00023A1F">
      <w:pPr>
        <w:spacing w:after="0" w:line="276" w:lineRule="auto"/>
        <w:ind w:left="360"/>
        <w:rPr>
          <w:rFonts w:ascii="Times New Roman" w:eastAsia="Times New Roman" w:hAnsi="Times New Roman" w:cs="Times New Roman"/>
        </w:rPr>
      </w:pPr>
    </w:p>
    <w:p w14:paraId="3ECA53EE" w14:textId="77777777" w:rsidR="00023A1F" w:rsidRPr="00023A1F" w:rsidRDefault="00023A1F" w:rsidP="00023A1F">
      <w:pPr>
        <w:spacing w:after="0" w:line="276" w:lineRule="auto"/>
        <w:ind w:firstLine="720"/>
        <w:rPr>
          <w:rFonts w:ascii="Times New Roman" w:eastAsia="Times New Roman" w:hAnsi="Times New Roman" w:cs="Times New Roman"/>
        </w:rPr>
      </w:pPr>
      <w:r w:rsidRPr="00023A1F">
        <w:rPr>
          <w:rFonts w:ascii="Times New Roman" w:eastAsia="Times New Roman" w:hAnsi="Times New Roman" w:cs="Times New Roman"/>
        </w:rPr>
        <w:t xml:space="preserve">How do parenting style theory and self-determination theory fit together? Recall Darling and Steinberg’s (1993) assertion that parenting style alters the effectiveness of a given parenting practice by influencing student openness to parental influence. From this standpoint, constellations of parent and teacher practices that reflect responsiveness </w:t>
      </w:r>
      <w:r w:rsidRPr="00023A1F">
        <w:rPr>
          <w:rFonts w:ascii="Times New Roman" w:eastAsia="Times New Roman" w:hAnsi="Times New Roman" w:cs="Times New Roman"/>
          <w:i/>
        </w:rPr>
        <w:t xml:space="preserve">and </w:t>
      </w:r>
      <w:r w:rsidRPr="00023A1F">
        <w:rPr>
          <w:rFonts w:ascii="Times New Roman" w:eastAsia="Times New Roman" w:hAnsi="Times New Roman" w:cs="Times New Roman"/>
        </w:rPr>
        <w:t xml:space="preserve">demandingness influence student social and cognitive development only to the extent that students are willing to “tune in” to </w:t>
      </w:r>
      <w:proofErr w:type="gramStart"/>
      <w:r w:rsidRPr="00023A1F">
        <w:rPr>
          <w:rFonts w:ascii="Times New Roman" w:eastAsia="Times New Roman" w:hAnsi="Times New Roman" w:cs="Times New Roman"/>
        </w:rPr>
        <w:t>parents’</w:t>
      </w:r>
      <w:proofErr w:type="gramEnd"/>
      <w:r w:rsidRPr="00023A1F">
        <w:rPr>
          <w:rFonts w:ascii="Times New Roman" w:eastAsia="Times New Roman" w:hAnsi="Times New Roman" w:cs="Times New Roman"/>
        </w:rPr>
        <w:t xml:space="preserve"> and teachers’ socialization eff orts. Essentially, style theory affirms that student socialization is a co-constructed process in which parents/teachers and students play active roles. Self-determination theory complements style theory by </w:t>
      </w:r>
      <w:proofErr w:type="gramStart"/>
      <w:r w:rsidRPr="00023A1F">
        <w:rPr>
          <w:rFonts w:ascii="Times New Roman" w:eastAsia="Times New Roman" w:hAnsi="Times New Roman" w:cs="Times New Roman"/>
        </w:rPr>
        <w:t>offering an explanation for</w:t>
      </w:r>
      <w:proofErr w:type="gramEnd"/>
      <w:r w:rsidRPr="00023A1F">
        <w:rPr>
          <w:rFonts w:ascii="Times New Roman" w:eastAsia="Times New Roman" w:hAnsi="Times New Roman" w:cs="Times New Roman"/>
        </w:rPr>
        <w:t xml:space="preserve"> </w:t>
      </w:r>
      <w:r w:rsidRPr="00023A1F">
        <w:rPr>
          <w:rFonts w:ascii="Times New Roman" w:eastAsia="Times New Roman" w:hAnsi="Times New Roman" w:cs="Times New Roman"/>
          <w:i/>
        </w:rPr>
        <w:t xml:space="preserve">how </w:t>
      </w:r>
      <w:r w:rsidRPr="00023A1F">
        <w:rPr>
          <w:rFonts w:ascii="Times New Roman" w:eastAsia="Times New Roman" w:hAnsi="Times New Roman" w:cs="Times New Roman"/>
        </w:rPr>
        <w:t xml:space="preserve">parents and teachers can engage students in the socialization process. From a self-determination perspective, students are more likely to attend to and internalize parent and teacher expectations when their intrinsic needs </w:t>
      </w:r>
      <w:proofErr w:type="gramStart"/>
      <w:r w:rsidRPr="00023A1F">
        <w:rPr>
          <w:rFonts w:ascii="Times New Roman" w:eastAsia="Times New Roman" w:hAnsi="Times New Roman" w:cs="Times New Roman"/>
        </w:rPr>
        <w:t>have been met</w:t>
      </w:r>
      <w:proofErr w:type="gramEnd"/>
      <w:r w:rsidRPr="00023A1F">
        <w:rPr>
          <w:rFonts w:ascii="Times New Roman" w:eastAsia="Times New Roman" w:hAnsi="Times New Roman" w:cs="Times New Roman"/>
        </w:rPr>
        <w:t xml:space="preserve">. </w:t>
      </w:r>
      <w:sdt>
        <w:sdtPr>
          <w:tag w:val="goog_rdk_13"/>
          <w:id w:val="1952133851"/>
        </w:sdtPr>
        <w:sdtContent>
          <w:commentRangeStart w:id="6"/>
        </w:sdtContent>
      </w:sdt>
      <w:sdt>
        <w:sdtPr>
          <w:tag w:val="goog_rdk_14"/>
          <w:id w:val="1317138475"/>
        </w:sdtPr>
        <w:sdtContent>
          <w:commentRangeStart w:id="7"/>
        </w:sdtContent>
      </w:sdt>
      <w:r w:rsidRPr="00023A1F">
        <w:rPr>
          <w:rFonts w:ascii="Times New Roman" w:eastAsia="Times New Roman" w:hAnsi="Times New Roman" w:cs="Times New Roman"/>
        </w:rPr>
        <w:t>Thus, to foster positive student social and academic outcomes, teachers and parents must express support and warmth to meet students’ need for relatedness and use behavioral control, adjusted to students’ developing capacity for self-sufficiency, to meet students’ needs for competence and autonomy.</w:t>
      </w:r>
      <w:commentRangeEnd w:id="6"/>
      <w:r>
        <w:commentReference w:id="6"/>
      </w:r>
      <w:commentRangeEnd w:id="7"/>
      <w:r>
        <w:commentReference w:id="7"/>
      </w:r>
    </w:p>
    <w:p w14:paraId="7302A0BB" w14:textId="77777777" w:rsidR="00023A1F" w:rsidRPr="00023A1F" w:rsidRDefault="00023A1F" w:rsidP="00023A1F">
      <w:pPr>
        <w:spacing w:after="0" w:line="276" w:lineRule="auto"/>
        <w:ind w:left="360"/>
        <w:rPr>
          <w:rFonts w:ascii="Times New Roman" w:eastAsia="Times New Roman" w:hAnsi="Times New Roman" w:cs="Times New Roman"/>
          <w:b/>
        </w:rPr>
      </w:pPr>
    </w:p>
    <w:p w14:paraId="17D2A9A4" w14:textId="77777777" w:rsidR="00A264A1" w:rsidRPr="00023A1F" w:rsidRDefault="00A264A1" w:rsidP="00A264A1">
      <w:pPr>
        <w:spacing w:after="0" w:line="276" w:lineRule="auto"/>
        <w:rPr>
          <w:rFonts w:ascii="Times New Roman" w:eastAsia="Times New Roman" w:hAnsi="Times New Roman" w:cs="Times New Roman"/>
          <w:b/>
        </w:rPr>
      </w:pPr>
      <w:r w:rsidRPr="00023A1F">
        <w:rPr>
          <w:rFonts w:ascii="Times New Roman" w:eastAsia="Times New Roman" w:hAnsi="Times New Roman" w:cs="Times New Roman"/>
          <w:b/>
        </w:rPr>
        <w:t>Firm Control/</w:t>
      </w:r>
      <w:sdt>
        <w:sdtPr>
          <w:tag w:val="goog_rdk_18"/>
          <w:id w:val="852070101"/>
        </w:sdtPr>
        <w:sdtContent>
          <w:commentRangeStart w:id="8"/>
        </w:sdtContent>
      </w:sdt>
      <w:r w:rsidRPr="00023A1F">
        <w:rPr>
          <w:rFonts w:ascii="Times New Roman" w:eastAsia="Times New Roman" w:hAnsi="Times New Roman" w:cs="Times New Roman"/>
          <w:b/>
        </w:rPr>
        <w:t>Structure</w:t>
      </w:r>
      <w:commentRangeEnd w:id="8"/>
      <w:r>
        <w:commentReference w:id="8"/>
      </w:r>
    </w:p>
    <w:p w14:paraId="07C2BB7E" w14:textId="77777777" w:rsidR="00A264A1" w:rsidRPr="00023A1F" w:rsidRDefault="00A264A1" w:rsidP="00A264A1">
      <w:pPr>
        <w:spacing w:after="0" w:line="276" w:lineRule="auto"/>
        <w:ind w:firstLine="720"/>
        <w:rPr>
          <w:rFonts w:ascii="Times New Roman" w:eastAsia="Times New Roman" w:hAnsi="Times New Roman" w:cs="Times New Roman"/>
        </w:rPr>
      </w:pPr>
      <w:r w:rsidRPr="00023A1F">
        <w:rPr>
          <w:rFonts w:ascii="Times New Roman" w:eastAsia="Times New Roman" w:hAnsi="Times New Roman" w:cs="Times New Roman"/>
        </w:rPr>
        <w:t xml:space="preserve">The term “classroom management” is synonymous with structure. Structure involves setting expectations, giving clear directions, and generally establishing order (Doyle, 1986), and it has been positively associated with student learning and engagement (Emmer &amp; </w:t>
      </w:r>
      <w:proofErr w:type="spellStart"/>
      <w:r w:rsidRPr="00023A1F">
        <w:rPr>
          <w:rFonts w:ascii="Times New Roman" w:eastAsia="Times New Roman" w:hAnsi="Times New Roman" w:cs="Times New Roman"/>
        </w:rPr>
        <w:t>Stough</w:t>
      </w:r>
      <w:proofErr w:type="spellEnd"/>
      <w:r w:rsidRPr="00023A1F">
        <w:rPr>
          <w:rFonts w:ascii="Times New Roman" w:eastAsia="Times New Roman" w:hAnsi="Times New Roman" w:cs="Times New Roman"/>
        </w:rPr>
        <w:t xml:space="preserve">, 2010; </w:t>
      </w:r>
      <w:proofErr w:type="spellStart"/>
      <w:r w:rsidRPr="00023A1F">
        <w:rPr>
          <w:rFonts w:ascii="Times New Roman" w:eastAsia="Times New Roman" w:hAnsi="Times New Roman" w:cs="Times New Roman"/>
        </w:rPr>
        <w:t>Evertson</w:t>
      </w:r>
      <w:proofErr w:type="spellEnd"/>
      <w:r w:rsidRPr="00023A1F">
        <w:rPr>
          <w:rFonts w:ascii="Times New Roman" w:eastAsia="Times New Roman" w:hAnsi="Times New Roman" w:cs="Times New Roman"/>
        </w:rPr>
        <w:t xml:space="preserve"> &amp; Weinstein, 2006). Teachers who provide structure help students understand what is required and offer guidance on how to achieve an expected outcome; these teacher characteristics, in turn, support learning because they foster students’ sense of competence (Jang, Reeve, &amp; </w:t>
      </w:r>
      <w:proofErr w:type="spellStart"/>
      <w:r w:rsidRPr="00023A1F">
        <w:rPr>
          <w:rFonts w:ascii="Times New Roman" w:eastAsia="Times New Roman" w:hAnsi="Times New Roman" w:cs="Times New Roman"/>
        </w:rPr>
        <w:t>Deci</w:t>
      </w:r>
      <w:proofErr w:type="spellEnd"/>
      <w:r w:rsidRPr="00023A1F">
        <w:rPr>
          <w:rFonts w:ascii="Times New Roman" w:eastAsia="Times New Roman" w:hAnsi="Times New Roman" w:cs="Times New Roman"/>
        </w:rPr>
        <w:t xml:space="preserve">, 2010). Structure is often confused with control or the lack of student choice; however, in effectively managed classrooms, </w:t>
      </w:r>
      <w:sdt>
        <w:sdtPr>
          <w:tag w:val="goog_rdk_19"/>
          <w:id w:val="-346022433"/>
        </w:sdtPr>
        <w:sdtContent>
          <w:commentRangeStart w:id="9"/>
        </w:sdtContent>
      </w:sdt>
      <w:r w:rsidRPr="00023A1F">
        <w:rPr>
          <w:rFonts w:ascii="Times New Roman" w:eastAsia="Times New Roman" w:hAnsi="Times New Roman" w:cs="Times New Roman"/>
          <w:b/>
        </w:rPr>
        <w:t xml:space="preserve">teacher structure and autonomy support </w:t>
      </w:r>
      <w:proofErr w:type="gramStart"/>
      <w:r w:rsidRPr="00023A1F">
        <w:rPr>
          <w:rFonts w:ascii="Times New Roman" w:eastAsia="Times New Roman" w:hAnsi="Times New Roman" w:cs="Times New Roman"/>
          <w:b/>
        </w:rPr>
        <w:t>are positively correlated</w:t>
      </w:r>
      <w:proofErr w:type="gramEnd"/>
      <w:r w:rsidRPr="00023A1F">
        <w:rPr>
          <w:rFonts w:ascii="Times New Roman" w:eastAsia="Times New Roman" w:hAnsi="Times New Roman" w:cs="Times New Roman"/>
          <w:b/>
        </w:rPr>
        <w:t>.</w:t>
      </w:r>
      <w:r w:rsidRPr="00023A1F">
        <w:rPr>
          <w:rFonts w:ascii="Times New Roman" w:eastAsia="Times New Roman" w:hAnsi="Times New Roman" w:cs="Times New Roman"/>
        </w:rPr>
        <w:t xml:space="preserve"> </w:t>
      </w:r>
      <w:r w:rsidRPr="00023A1F">
        <w:rPr>
          <w:rFonts w:ascii="Times New Roman" w:eastAsia="Times New Roman" w:hAnsi="Times New Roman" w:cs="Times New Roman"/>
          <w:b/>
        </w:rPr>
        <w:t xml:space="preserve">Moreover, both variables promote student engagement but in different ways. </w:t>
      </w:r>
      <w:commentRangeEnd w:id="9"/>
      <w:r>
        <w:commentReference w:id="9"/>
      </w:r>
      <w:r w:rsidRPr="00023A1F">
        <w:rPr>
          <w:rFonts w:ascii="Times New Roman" w:eastAsia="Times New Roman" w:hAnsi="Times New Roman" w:cs="Times New Roman"/>
        </w:rPr>
        <w:t xml:space="preserve">For example, Jang, Reeve, and </w:t>
      </w:r>
      <w:proofErr w:type="spellStart"/>
      <w:r w:rsidRPr="00023A1F">
        <w:rPr>
          <w:rFonts w:ascii="Times New Roman" w:eastAsia="Times New Roman" w:hAnsi="Times New Roman" w:cs="Times New Roman"/>
        </w:rPr>
        <w:t>Deci</w:t>
      </w:r>
      <w:proofErr w:type="spellEnd"/>
      <w:r w:rsidRPr="00023A1F">
        <w:rPr>
          <w:rFonts w:ascii="Times New Roman" w:eastAsia="Times New Roman" w:hAnsi="Times New Roman" w:cs="Times New Roman"/>
        </w:rPr>
        <w:t xml:space="preserve"> (2010) found that high school teachers who gave clear directives were actually </w:t>
      </w:r>
      <w:r w:rsidRPr="00023A1F">
        <w:rPr>
          <w:rFonts w:ascii="Times New Roman" w:eastAsia="Times New Roman" w:hAnsi="Times New Roman" w:cs="Times New Roman"/>
          <w:i/>
        </w:rPr>
        <w:t xml:space="preserve">more </w:t>
      </w:r>
      <w:r w:rsidRPr="00023A1F">
        <w:rPr>
          <w:rFonts w:ascii="Times New Roman" w:eastAsia="Times New Roman" w:hAnsi="Times New Roman" w:cs="Times New Roman"/>
        </w:rPr>
        <w:t xml:space="preserve">likely to support student interest and initiative than less structured </w:t>
      </w:r>
      <w:proofErr w:type="gramStart"/>
      <w:r w:rsidRPr="00023A1F">
        <w:rPr>
          <w:rFonts w:ascii="Times New Roman" w:eastAsia="Times New Roman" w:hAnsi="Times New Roman" w:cs="Times New Roman"/>
        </w:rPr>
        <w:t>teachers</w:t>
      </w:r>
      <w:proofErr w:type="gramEnd"/>
      <w:r w:rsidRPr="00023A1F">
        <w:rPr>
          <w:rFonts w:ascii="Times New Roman" w:eastAsia="Times New Roman" w:hAnsi="Times New Roman" w:cs="Times New Roman"/>
        </w:rPr>
        <w:t>. Further, these authors found that structure supported students’ behavioral engagement, whereas autonomy support was associated with cognitive engagement. Put simply, effective classroom managers tell students what they expect, make academic work personally relevant to students, and then get out of the way.</w:t>
      </w:r>
    </w:p>
    <w:p w14:paraId="7E8790BC" w14:textId="77777777" w:rsidR="00A264A1" w:rsidRDefault="00A264A1" w:rsidP="00023A1F">
      <w:pPr>
        <w:spacing w:after="0" w:line="276" w:lineRule="auto"/>
        <w:rPr>
          <w:rFonts w:ascii="Times New Roman" w:eastAsia="Times New Roman" w:hAnsi="Times New Roman" w:cs="Times New Roman"/>
          <w:b/>
        </w:rPr>
      </w:pPr>
    </w:p>
    <w:p w14:paraId="15AF6C22" w14:textId="77777777" w:rsidR="00A264A1" w:rsidRPr="00023A1F" w:rsidRDefault="00A264A1" w:rsidP="00A264A1">
      <w:pPr>
        <w:spacing w:after="0" w:line="276" w:lineRule="auto"/>
        <w:rPr>
          <w:rFonts w:ascii="Times New Roman" w:eastAsia="Times New Roman" w:hAnsi="Times New Roman" w:cs="Times New Roman"/>
          <w:b/>
        </w:rPr>
      </w:pPr>
      <w:r w:rsidRPr="00023A1F">
        <w:rPr>
          <w:rFonts w:ascii="Times New Roman" w:eastAsia="Times New Roman" w:hAnsi="Times New Roman" w:cs="Times New Roman"/>
          <w:b/>
        </w:rPr>
        <w:t xml:space="preserve">Autonomy </w:t>
      </w:r>
      <w:sdt>
        <w:sdtPr>
          <w:tag w:val="goog_rdk_17"/>
          <w:id w:val="-1523471409"/>
        </w:sdtPr>
        <w:sdtContent>
          <w:commentRangeStart w:id="10"/>
        </w:sdtContent>
      </w:sdt>
      <w:r w:rsidRPr="00023A1F">
        <w:rPr>
          <w:rFonts w:ascii="Times New Roman" w:eastAsia="Times New Roman" w:hAnsi="Times New Roman" w:cs="Times New Roman"/>
          <w:b/>
        </w:rPr>
        <w:t>Support</w:t>
      </w:r>
      <w:commentRangeEnd w:id="10"/>
      <w:r>
        <w:commentReference w:id="10"/>
      </w:r>
    </w:p>
    <w:p w14:paraId="05D40D4D" w14:textId="77777777" w:rsidR="00A264A1" w:rsidRDefault="00A264A1" w:rsidP="00A264A1">
      <w:pPr>
        <w:spacing w:after="0" w:line="276" w:lineRule="auto"/>
        <w:ind w:firstLine="360"/>
        <w:rPr>
          <w:rFonts w:ascii="Times New Roman" w:eastAsia="Times New Roman" w:hAnsi="Times New Roman" w:cs="Times New Roman"/>
        </w:rPr>
      </w:pPr>
      <w:r w:rsidRPr="00023A1F">
        <w:rPr>
          <w:rFonts w:ascii="Times New Roman" w:eastAsia="Times New Roman" w:hAnsi="Times New Roman" w:cs="Times New Roman"/>
        </w:rPr>
        <w:t xml:space="preserve">Teacher support for student autonomy </w:t>
      </w:r>
      <w:r>
        <w:rPr>
          <w:rFonts w:ascii="Times New Roman" w:eastAsia="Times New Roman" w:hAnsi="Times New Roman" w:cs="Times New Roman"/>
        </w:rPr>
        <w:t>involves</w:t>
      </w:r>
      <w:r w:rsidRPr="00023A1F">
        <w:rPr>
          <w:rFonts w:ascii="Times New Roman" w:eastAsia="Times New Roman" w:hAnsi="Times New Roman" w:cs="Times New Roman"/>
        </w:rPr>
        <w:t xml:space="preserve"> teacher speech and behaviors that rely on students’ inner motivational resources, such as personal interest, rather than on extrinsic reasons for learning, such as grades or consequences. Teacher support for student autonomy </w:t>
      </w:r>
      <w:proofErr w:type="gramStart"/>
      <w:r>
        <w:rPr>
          <w:rFonts w:ascii="Times New Roman" w:eastAsia="Times New Roman" w:hAnsi="Times New Roman" w:cs="Times New Roman"/>
        </w:rPr>
        <w:t>is positively related</w:t>
      </w:r>
      <w:proofErr w:type="gramEnd"/>
      <w:r>
        <w:rPr>
          <w:rFonts w:ascii="Times New Roman" w:eastAsia="Times New Roman" w:hAnsi="Times New Roman" w:cs="Times New Roman"/>
        </w:rPr>
        <w:t xml:space="preserve"> to i</w:t>
      </w:r>
      <w:r w:rsidRPr="00023A1F">
        <w:rPr>
          <w:rFonts w:ascii="Times New Roman" w:eastAsia="Times New Roman" w:hAnsi="Times New Roman" w:cs="Times New Roman"/>
        </w:rPr>
        <w:t xml:space="preserve">mportant student outcomes including engagement, content understanding, grades, and well-being (Reeve, 2009). Consistent with the idea that autonomy support is an instructional “signal” that leads students to choose to tune in rather than tune out (Walker, 2009), adolescents’ perceptions of autonomy support fosters their engagement in learning, and its perceived absence can lead to deliberate student disengagement (Collins &amp; </w:t>
      </w:r>
      <w:proofErr w:type="spellStart"/>
      <w:r w:rsidRPr="00023A1F">
        <w:rPr>
          <w:rFonts w:ascii="Times New Roman" w:eastAsia="Times New Roman" w:hAnsi="Times New Roman" w:cs="Times New Roman"/>
        </w:rPr>
        <w:t>Laursen</w:t>
      </w:r>
      <w:proofErr w:type="spellEnd"/>
      <w:r w:rsidRPr="00023A1F">
        <w:rPr>
          <w:rFonts w:ascii="Times New Roman" w:eastAsia="Times New Roman" w:hAnsi="Times New Roman" w:cs="Times New Roman"/>
        </w:rPr>
        <w:t xml:space="preserve">, 2004). </w:t>
      </w:r>
      <w:r w:rsidRPr="00B74D16">
        <w:rPr>
          <w:rFonts w:ascii="Times New Roman" w:eastAsia="Times New Roman" w:hAnsi="Times New Roman" w:cs="Times New Roman"/>
          <w:b/>
        </w:rPr>
        <w:t>Autonomous environments promote learning and engagement by increasing cognitive involvement and effort and by decreasing boredom</w:t>
      </w:r>
      <w:r w:rsidRPr="00023A1F">
        <w:rPr>
          <w:rFonts w:ascii="Times New Roman" w:eastAsia="Times New Roman" w:hAnsi="Times New Roman" w:cs="Times New Roman"/>
        </w:rPr>
        <w:t xml:space="preserve"> (Ryan &amp; </w:t>
      </w:r>
      <w:proofErr w:type="spellStart"/>
      <w:r w:rsidRPr="00023A1F">
        <w:rPr>
          <w:rFonts w:ascii="Times New Roman" w:eastAsia="Times New Roman" w:hAnsi="Times New Roman" w:cs="Times New Roman"/>
        </w:rPr>
        <w:t>Deci</w:t>
      </w:r>
      <w:proofErr w:type="spellEnd"/>
      <w:r w:rsidRPr="00023A1F">
        <w:rPr>
          <w:rFonts w:ascii="Times New Roman" w:eastAsia="Times New Roman" w:hAnsi="Times New Roman" w:cs="Times New Roman"/>
        </w:rPr>
        <w:t xml:space="preserve">, 2000). </w:t>
      </w:r>
      <w:proofErr w:type="gramStart"/>
      <w:r w:rsidRPr="00023A1F">
        <w:rPr>
          <w:rFonts w:ascii="Times New Roman" w:eastAsia="Times New Roman" w:hAnsi="Times New Roman" w:cs="Times New Roman"/>
        </w:rPr>
        <w:t>So</w:t>
      </w:r>
      <w:proofErr w:type="gramEnd"/>
      <w:r w:rsidRPr="00023A1F">
        <w:rPr>
          <w:rFonts w:ascii="Times New Roman" w:eastAsia="Times New Roman" w:hAnsi="Times New Roman" w:cs="Times New Roman"/>
        </w:rPr>
        <w:t xml:space="preserve">, like good parenting, effective teaching involves provision of choice, the avoidance of intrusion, and connecting student choice to personal interests and goals. Again, however, Reeve’s (2009) research indicates that teachers, especially at the secondary level, tend to be more controlling than autonomy supportive during instruction. </w:t>
      </w:r>
    </w:p>
    <w:p w14:paraId="60566858" w14:textId="74CA5084" w:rsidR="00A264A1" w:rsidRPr="004E3864" w:rsidRDefault="00A264A1" w:rsidP="004E3864">
      <w:pPr>
        <w:spacing w:after="0" w:line="276" w:lineRule="auto"/>
        <w:ind w:firstLine="360"/>
        <w:rPr>
          <w:rFonts w:ascii="Times New Roman" w:eastAsia="Times New Roman" w:hAnsi="Times New Roman" w:cs="Times New Roman"/>
        </w:rPr>
      </w:pPr>
      <w:r w:rsidRPr="00B74D16">
        <w:rPr>
          <w:rFonts w:ascii="Times New Roman" w:eastAsia="Times New Roman" w:hAnsi="Times New Roman" w:cs="Times New Roman"/>
          <w:b/>
        </w:rPr>
        <w:t>T</w:t>
      </w:r>
      <w:r>
        <w:rPr>
          <w:rFonts w:ascii="Times New Roman" w:eastAsia="Times New Roman" w:hAnsi="Times New Roman" w:cs="Times New Roman"/>
          <w:b/>
        </w:rPr>
        <w:t>eachers</w:t>
      </w:r>
      <w:r w:rsidRPr="00B74D16">
        <w:rPr>
          <w:rFonts w:ascii="Times New Roman" w:eastAsia="Times New Roman" w:hAnsi="Times New Roman" w:cs="Times New Roman"/>
          <w:b/>
        </w:rPr>
        <w:t xml:space="preserve"> benefit</w:t>
      </w:r>
      <w:r>
        <w:rPr>
          <w:rFonts w:ascii="Times New Roman" w:eastAsia="Times New Roman" w:hAnsi="Times New Roman" w:cs="Times New Roman"/>
          <w:b/>
        </w:rPr>
        <w:t xml:space="preserve"> from supporting student </w:t>
      </w:r>
      <w:r w:rsidRPr="00B74D16">
        <w:rPr>
          <w:rFonts w:ascii="Times New Roman" w:eastAsia="Times New Roman" w:hAnsi="Times New Roman" w:cs="Times New Roman"/>
          <w:b/>
        </w:rPr>
        <w:t>autonomy</w:t>
      </w:r>
      <w:r w:rsidRPr="00023A1F">
        <w:rPr>
          <w:rFonts w:ascii="Times New Roman" w:eastAsia="Times New Roman" w:hAnsi="Times New Roman" w:cs="Times New Roman"/>
        </w:rPr>
        <w:t xml:space="preserve">. For example, </w:t>
      </w:r>
      <w:proofErr w:type="spellStart"/>
      <w:r w:rsidRPr="00023A1F">
        <w:rPr>
          <w:rFonts w:ascii="Times New Roman" w:eastAsia="Times New Roman" w:hAnsi="Times New Roman" w:cs="Times New Roman"/>
        </w:rPr>
        <w:t>Hafen</w:t>
      </w:r>
      <w:proofErr w:type="spellEnd"/>
      <w:r w:rsidRPr="00023A1F">
        <w:rPr>
          <w:rFonts w:ascii="Times New Roman" w:eastAsia="Times New Roman" w:hAnsi="Times New Roman" w:cs="Times New Roman"/>
        </w:rPr>
        <w:t xml:space="preserve"> and colleagues (2012) found that if high school students perceived that their classroom encouraged autonomy in the first few weeks of the year, their engagement increased throughout the course. By contrast, students in classrooms with less perceived autonomy typically declined in engagement. These findings echo classroom management research indicating that the opening weeks of school are a developmentally sensitive period and that classroom norms and culture established early on by teachers can result in very different student outcomes later in the year (Bohn, </w:t>
      </w:r>
      <w:proofErr w:type="spellStart"/>
      <w:r w:rsidRPr="00023A1F">
        <w:rPr>
          <w:rFonts w:ascii="Times New Roman" w:eastAsia="Times New Roman" w:hAnsi="Times New Roman" w:cs="Times New Roman"/>
        </w:rPr>
        <w:t>Roerhig</w:t>
      </w:r>
      <w:proofErr w:type="spellEnd"/>
      <w:r w:rsidRPr="00023A1F">
        <w:rPr>
          <w:rFonts w:ascii="Times New Roman" w:eastAsia="Times New Roman" w:hAnsi="Times New Roman" w:cs="Times New Roman"/>
        </w:rPr>
        <w:t xml:space="preserve">, &amp; Pressley, 2004; Emmer, </w:t>
      </w:r>
      <w:proofErr w:type="spellStart"/>
      <w:r w:rsidRPr="00023A1F">
        <w:rPr>
          <w:rFonts w:ascii="Times New Roman" w:eastAsia="Times New Roman" w:hAnsi="Times New Roman" w:cs="Times New Roman"/>
        </w:rPr>
        <w:t>Evertson</w:t>
      </w:r>
      <w:proofErr w:type="spellEnd"/>
      <w:r w:rsidRPr="00023A1F">
        <w:rPr>
          <w:rFonts w:ascii="Times New Roman" w:eastAsia="Times New Roman" w:hAnsi="Times New Roman" w:cs="Times New Roman"/>
        </w:rPr>
        <w:t>, &amp; Anderson, 1980; Walker, 2008). Although autonomy support might seem more developmentally appropriate during adolescence, as early as third-grade students can distinguish among different forms of teacher autonomy support (i.e., providing choice versus explaining relevance) and, like a</w:t>
      </w:r>
      <w:r>
        <w:rPr>
          <w:rFonts w:ascii="Times New Roman" w:eastAsia="Times New Roman" w:hAnsi="Times New Roman" w:cs="Times New Roman"/>
        </w:rPr>
        <w:t>dolescents, are negatively infl</w:t>
      </w:r>
      <w:r w:rsidRPr="00023A1F">
        <w:rPr>
          <w:rFonts w:ascii="Times New Roman" w:eastAsia="Times New Roman" w:hAnsi="Times New Roman" w:cs="Times New Roman"/>
        </w:rPr>
        <w:t xml:space="preserve">uenced by forms of autonomy suppression (e.g., intrusiveness; </w:t>
      </w:r>
      <w:proofErr w:type="spellStart"/>
      <w:r w:rsidRPr="00023A1F">
        <w:rPr>
          <w:rFonts w:ascii="Times New Roman" w:eastAsia="Times New Roman" w:hAnsi="Times New Roman" w:cs="Times New Roman"/>
        </w:rPr>
        <w:t>Assor</w:t>
      </w:r>
      <w:proofErr w:type="spellEnd"/>
      <w:r w:rsidRPr="00023A1F">
        <w:rPr>
          <w:rFonts w:ascii="Times New Roman" w:eastAsia="Times New Roman" w:hAnsi="Times New Roman" w:cs="Times New Roman"/>
        </w:rPr>
        <w:t>, Kaplan, &amp; Roth, 2002).</w:t>
      </w:r>
    </w:p>
    <w:p w14:paraId="59F268B6" w14:textId="07FEC12B" w:rsidR="00A264A1" w:rsidRDefault="00A264A1" w:rsidP="00A264A1">
      <w:pPr>
        <w:spacing w:after="0" w:line="276" w:lineRule="auto"/>
        <w:rPr>
          <w:rFonts w:ascii="Times New Roman" w:eastAsia="Times New Roman" w:hAnsi="Times New Roman" w:cs="Times New Roman"/>
          <w:b/>
          <w:highlight w:val="white"/>
        </w:rPr>
      </w:pPr>
    </w:p>
    <w:p w14:paraId="46DD2CE1" w14:textId="298F6E4F" w:rsidR="00023A1F" w:rsidRPr="00023A1F" w:rsidRDefault="00023A1F" w:rsidP="00023A1F">
      <w:pPr>
        <w:spacing w:after="0" w:line="276" w:lineRule="auto"/>
        <w:rPr>
          <w:rFonts w:ascii="Times New Roman" w:eastAsia="Times New Roman" w:hAnsi="Times New Roman" w:cs="Times New Roman"/>
          <w:b/>
        </w:rPr>
      </w:pPr>
      <w:r w:rsidRPr="00023A1F">
        <w:rPr>
          <w:rFonts w:ascii="Times New Roman" w:eastAsia="Times New Roman" w:hAnsi="Times New Roman" w:cs="Times New Roman"/>
          <w:b/>
        </w:rPr>
        <w:t>Responsiveness</w:t>
      </w:r>
    </w:p>
    <w:p w14:paraId="353F0382" w14:textId="631897A5" w:rsidR="00023A1F" w:rsidRDefault="00023A1F" w:rsidP="00A264A1">
      <w:pPr>
        <w:spacing w:after="0" w:line="276" w:lineRule="auto"/>
        <w:ind w:firstLine="360"/>
        <w:rPr>
          <w:rFonts w:ascii="Times New Roman" w:eastAsia="Times New Roman" w:hAnsi="Times New Roman" w:cs="Times New Roman"/>
        </w:rPr>
      </w:pPr>
      <w:r w:rsidRPr="00023A1F">
        <w:rPr>
          <w:rFonts w:ascii="Times New Roman" w:eastAsia="Times New Roman" w:hAnsi="Times New Roman" w:cs="Times New Roman"/>
        </w:rPr>
        <w:t>Teacher responsiveness can be defined as emotional support (e.g., providing comfort, warmth) and as meeting students’ needs as individual learners (e.g., connecting academic content to student interests). In a notable meta-analytic study, learner centered or responsive teacher–student relationships (TSRs) were linked to a range of K–12 student outcomes including increased participation, critical thinking, satisfaction, achievement, motivation, social connection, and reduced disruptive behavior (see Cornelius-White, 2007). From a self-determination perspective, respo</w:t>
      </w:r>
      <w:r w:rsidR="00B74D16">
        <w:rPr>
          <w:rFonts w:ascii="Times New Roman" w:eastAsia="Times New Roman" w:hAnsi="Times New Roman" w:cs="Times New Roman"/>
        </w:rPr>
        <w:t>nsive TSRs aff</w:t>
      </w:r>
      <w:r w:rsidRPr="00023A1F">
        <w:rPr>
          <w:rFonts w:ascii="Times New Roman" w:eastAsia="Times New Roman" w:hAnsi="Times New Roman" w:cs="Times New Roman"/>
        </w:rPr>
        <w:t>ect learning through their impact on students’ feelings of psychological safety, which lead, in turn, to increased student en</w:t>
      </w:r>
      <w:r w:rsidR="00B74D16">
        <w:rPr>
          <w:rFonts w:ascii="Times New Roman" w:eastAsia="Times New Roman" w:hAnsi="Times New Roman" w:cs="Times New Roman"/>
        </w:rPr>
        <w:t>gagement and academic self-effi</w:t>
      </w:r>
      <w:r w:rsidRPr="00023A1F">
        <w:rPr>
          <w:rFonts w:ascii="Times New Roman" w:eastAsia="Times New Roman" w:hAnsi="Times New Roman" w:cs="Times New Roman"/>
        </w:rPr>
        <w:t xml:space="preserve">cacy. Given this, it is logical to assume that negative TSRs can accelerate problematic behaviors and hinder students’ success; however, few studies have examined this trajectory (cf. </w:t>
      </w:r>
      <w:proofErr w:type="spellStart"/>
      <w:r w:rsidRPr="00023A1F">
        <w:rPr>
          <w:rFonts w:ascii="Times New Roman" w:eastAsia="Times New Roman" w:hAnsi="Times New Roman" w:cs="Times New Roman"/>
        </w:rPr>
        <w:t>Clotfelter</w:t>
      </w:r>
      <w:proofErr w:type="spellEnd"/>
      <w:r w:rsidRPr="00023A1F">
        <w:rPr>
          <w:rFonts w:ascii="Times New Roman" w:eastAsia="Times New Roman" w:hAnsi="Times New Roman" w:cs="Times New Roman"/>
        </w:rPr>
        <w:t xml:space="preserve">, Ladd, &amp; </w:t>
      </w:r>
      <w:proofErr w:type="spellStart"/>
      <w:r w:rsidRPr="00023A1F">
        <w:rPr>
          <w:rFonts w:ascii="Times New Roman" w:eastAsia="Times New Roman" w:hAnsi="Times New Roman" w:cs="Times New Roman"/>
        </w:rPr>
        <w:t>Vigdor</w:t>
      </w:r>
      <w:proofErr w:type="spellEnd"/>
      <w:r w:rsidRPr="00023A1F">
        <w:rPr>
          <w:rFonts w:ascii="Times New Roman" w:eastAsia="Times New Roman" w:hAnsi="Times New Roman" w:cs="Times New Roman"/>
        </w:rPr>
        <w:t>, 2007).</w:t>
      </w:r>
    </w:p>
    <w:p w14:paraId="0DADA64E" w14:textId="77777777" w:rsidR="00522D8A" w:rsidRDefault="00023A1F" w:rsidP="00023A1F">
      <w:pPr>
        <w:spacing w:after="0" w:line="276" w:lineRule="auto"/>
        <w:ind w:firstLine="360"/>
        <w:rPr>
          <w:rFonts w:ascii="Times New Roman" w:eastAsia="Times New Roman" w:hAnsi="Times New Roman" w:cs="Times New Roman"/>
        </w:rPr>
      </w:pPr>
      <w:r w:rsidRPr="00023A1F">
        <w:rPr>
          <w:rFonts w:ascii="Times New Roman" w:eastAsia="Times New Roman" w:hAnsi="Times New Roman" w:cs="Times New Roman"/>
        </w:rPr>
        <w:t>Positive TSRs at entry to school have been found to predict positive social and academic outcomes in middle school (</w:t>
      </w:r>
      <w:proofErr w:type="spellStart"/>
      <w:r w:rsidRPr="00023A1F">
        <w:rPr>
          <w:rFonts w:ascii="Times New Roman" w:eastAsia="Times New Roman" w:hAnsi="Times New Roman" w:cs="Times New Roman"/>
        </w:rPr>
        <w:t>Hamre</w:t>
      </w:r>
      <w:proofErr w:type="spellEnd"/>
      <w:r w:rsidRPr="00023A1F">
        <w:rPr>
          <w:rFonts w:ascii="Times New Roman" w:eastAsia="Times New Roman" w:hAnsi="Times New Roman" w:cs="Times New Roman"/>
        </w:rPr>
        <w:t xml:space="preserve"> &amp; </w:t>
      </w:r>
      <w:proofErr w:type="spellStart"/>
      <w:r w:rsidRPr="00023A1F">
        <w:rPr>
          <w:rFonts w:ascii="Times New Roman" w:eastAsia="Times New Roman" w:hAnsi="Times New Roman" w:cs="Times New Roman"/>
        </w:rPr>
        <w:t>Pianta</w:t>
      </w:r>
      <w:proofErr w:type="spellEnd"/>
      <w:r w:rsidRPr="00023A1F">
        <w:rPr>
          <w:rFonts w:ascii="Times New Roman" w:eastAsia="Times New Roman" w:hAnsi="Times New Roman" w:cs="Times New Roman"/>
        </w:rPr>
        <w:t xml:space="preserve">, 2001), </w:t>
      </w:r>
      <w:r w:rsidR="00B74D16">
        <w:rPr>
          <w:rFonts w:ascii="Times New Roman" w:eastAsia="Times New Roman" w:hAnsi="Times New Roman" w:cs="Times New Roman"/>
        </w:rPr>
        <w:t>and they hold particular benefi</w:t>
      </w:r>
      <w:r w:rsidRPr="00023A1F">
        <w:rPr>
          <w:rFonts w:ascii="Times New Roman" w:eastAsia="Times New Roman" w:hAnsi="Times New Roman" w:cs="Times New Roman"/>
        </w:rPr>
        <w:t xml:space="preserve">ts for at-risk students and those with learning difficulties (e.g., Baker, 2006; </w:t>
      </w:r>
      <w:proofErr w:type="spellStart"/>
      <w:r w:rsidRPr="00023A1F">
        <w:rPr>
          <w:rFonts w:ascii="Times New Roman" w:eastAsia="Times New Roman" w:hAnsi="Times New Roman" w:cs="Times New Roman"/>
        </w:rPr>
        <w:t>Hamre</w:t>
      </w:r>
      <w:proofErr w:type="spellEnd"/>
      <w:r w:rsidRPr="00023A1F">
        <w:rPr>
          <w:rFonts w:ascii="Times New Roman" w:eastAsia="Times New Roman" w:hAnsi="Times New Roman" w:cs="Times New Roman"/>
        </w:rPr>
        <w:t xml:space="preserve"> &amp; </w:t>
      </w:r>
      <w:proofErr w:type="spellStart"/>
      <w:r w:rsidRPr="00023A1F">
        <w:rPr>
          <w:rFonts w:ascii="Times New Roman" w:eastAsia="Times New Roman" w:hAnsi="Times New Roman" w:cs="Times New Roman"/>
        </w:rPr>
        <w:t>Pianta</w:t>
      </w:r>
      <w:proofErr w:type="spellEnd"/>
      <w:r w:rsidRPr="00023A1F">
        <w:rPr>
          <w:rFonts w:ascii="Times New Roman" w:eastAsia="Times New Roman" w:hAnsi="Times New Roman" w:cs="Times New Roman"/>
        </w:rPr>
        <w:t>, 2005). In general, African American and Latino students benefit more from positive TSRs than their white peers (</w:t>
      </w:r>
      <w:proofErr w:type="spellStart"/>
      <w:r w:rsidRPr="00023A1F">
        <w:rPr>
          <w:rFonts w:ascii="Times New Roman" w:eastAsia="Times New Roman" w:hAnsi="Times New Roman" w:cs="Times New Roman"/>
        </w:rPr>
        <w:t>Hamre</w:t>
      </w:r>
      <w:proofErr w:type="spellEnd"/>
      <w:r w:rsidRPr="00023A1F">
        <w:rPr>
          <w:rFonts w:ascii="Times New Roman" w:eastAsia="Times New Roman" w:hAnsi="Times New Roman" w:cs="Times New Roman"/>
        </w:rPr>
        <w:t xml:space="preserve"> &amp; </w:t>
      </w:r>
      <w:proofErr w:type="spellStart"/>
      <w:r w:rsidRPr="00023A1F">
        <w:rPr>
          <w:rFonts w:ascii="Times New Roman" w:eastAsia="Times New Roman" w:hAnsi="Times New Roman" w:cs="Times New Roman"/>
        </w:rPr>
        <w:t>Pianta</w:t>
      </w:r>
      <w:proofErr w:type="spellEnd"/>
      <w:r w:rsidRPr="00023A1F">
        <w:rPr>
          <w:rFonts w:ascii="Times New Roman" w:eastAsia="Times New Roman" w:hAnsi="Times New Roman" w:cs="Times New Roman"/>
        </w:rPr>
        <w:t>, 2005); however, African American students tend to have less supportive TSRs than their Latino and White counterparts (Hughes &amp; Kwok, 2007). Sadly, levels of teacher responsiveness are generally low but variable across elementary school classrooms (</w:t>
      </w:r>
      <w:proofErr w:type="spellStart"/>
      <w:r w:rsidRPr="00023A1F">
        <w:rPr>
          <w:rFonts w:ascii="Times New Roman" w:eastAsia="Times New Roman" w:hAnsi="Times New Roman" w:cs="Times New Roman"/>
        </w:rPr>
        <w:t>Pianta</w:t>
      </w:r>
      <w:proofErr w:type="spellEnd"/>
      <w:r w:rsidRPr="00023A1F">
        <w:rPr>
          <w:rFonts w:ascii="Times New Roman" w:eastAsia="Times New Roman" w:hAnsi="Times New Roman" w:cs="Times New Roman"/>
        </w:rPr>
        <w:t xml:space="preserve">, </w:t>
      </w:r>
      <w:proofErr w:type="spellStart"/>
      <w:r w:rsidRPr="00023A1F">
        <w:rPr>
          <w:rFonts w:ascii="Times New Roman" w:eastAsia="Times New Roman" w:hAnsi="Times New Roman" w:cs="Times New Roman"/>
        </w:rPr>
        <w:t>Belsky</w:t>
      </w:r>
      <w:proofErr w:type="spellEnd"/>
      <w:r w:rsidRPr="00023A1F">
        <w:rPr>
          <w:rFonts w:ascii="Times New Roman" w:eastAsia="Times New Roman" w:hAnsi="Times New Roman" w:cs="Times New Roman"/>
        </w:rPr>
        <w:t xml:space="preserve">, </w:t>
      </w:r>
      <w:proofErr w:type="spellStart"/>
      <w:r w:rsidRPr="00023A1F">
        <w:rPr>
          <w:rFonts w:ascii="Times New Roman" w:eastAsia="Times New Roman" w:hAnsi="Times New Roman" w:cs="Times New Roman"/>
        </w:rPr>
        <w:t>Houts</w:t>
      </w:r>
      <w:proofErr w:type="spellEnd"/>
      <w:r w:rsidRPr="00023A1F">
        <w:rPr>
          <w:rFonts w:ascii="Times New Roman" w:eastAsia="Times New Roman" w:hAnsi="Times New Roman" w:cs="Times New Roman"/>
        </w:rPr>
        <w:t xml:space="preserve">, Morrison &amp; the NICHD ECCRN, 2007). Moreover, the average quality of TSRs declines across the elementary school years (O’Connor &amp; McCartney, 2007). This is troubling given that the transition to secondary school is often the beginning of a downward motivational and academic spiral for many adolescents (Barber &amp; Olson, 2004). At a developmental period when they might benefit most from positive TSRs, adolescents are least likely to experience them. </w:t>
      </w:r>
    </w:p>
    <w:p w14:paraId="55A330D1" w14:textId="68DA4410" w:rsidR="00522D8A" w:rsidRDefault="00522D8A" w:rsidP="00023A1F">
      <w:pPr>
        <w:spacing w:after="0"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TRANSITION TO NEXT SECTION: </w:t>
      </w:r>
      <w:r w:rsidR="00023A1F" w:rsidRPr="00023A1F">
        <w:rPr>
          <w:rFonts w:ascii="Times New Roman" w:eastAsia="Times New Roman" w:hAnsi="Times New Roman" w:cs="Times New Roman"/>
          <w:highlight w:val="yellow"/>
        </w:rPr>
        <w:t xml:space="preserve">Helping secondary teachers learn </w:t>
      </w:r>
      <w:sdt>
        <w:sdtPr>
          <w:tag w:val="goog_rdk_15"/>
          <w:id w:val="882143630"/>
        </w:sdtPr>
        <w:sdtContent/>
      </w:sdt>
      <w:sdt>
        <w:sdtPr>
          <w:tag w:val="goog_rdk_16"/>
          <w:id w:val="-1394278886"/>
        </w:sdtPr>
        <w:sdtContent/>
      </w:sdt>
      <w:r w:rsidR="00023A1F" w:rsidRPr="00023A1F">
        <w:rPr>
          <w:rFonts w:ascii="Times New Roman" w:eastAsia="Times New Roman" w:hAnsi="Times New Roman" w:cs="Times New Roman"/>
          <w:highlight w:val="yellow"/>
        </w:rPr>
        <w:t xml:space="preserve">the critical role of positive TSRs in adolescent learning and how to forge positive relationships with </w:t>
      </w:r>
      <w:r w:rsidR="00A05A2C">
        <w:rPr>
          <w:rFonts w:ascii="Times New Roman" w:eastAsia="Times New Roman" w:hAnsi="Times New Roman" w:cs="Times New Roman"/>
          <w:highlight w:val="yellow"/>
        </w:rPr>
        <w:t>stud</w:t>
      </w:r>
      <w:r w:rsidR="00023A1F" w:rsidRPr="00023A1F">
        <w:rPr>
          <w:rFonts w:ascii="Times New Roman" w:eastAsia="Times New Roman" w:hAnsi="Times New Roman" w:cs="Times New Roman"/>
          <w:highlight w:val="yellow"/>
        </w:rPr>
        <w:t>ents</w:t>
      </w:r>
      <w:r w:rsidR="00A05A2C">
        <w:rPr>
          <w:rFonts w:ascii="Times New Roman" w:eastAsia="Times New Roman" w:hAnsi="Times New Roman" w:cs="Times New Roman"/>
          <w:highlight w:val="yellow"/>
        </w:rPr>
        <w:t xml:space="preserve"> (</w:t>
      </w:r>
      <w:r w:rsidR="00A05A2C" w:rsidRPr="00A05A2C">
        <w:rPr>
          <w:rFonts w:ascii="Times New Roman" w:eastAsia="Times New Roman" w:hAnsi="Times New Roman" w:cs="Times New Roman"/>
          <w:i/>
          <w:highlight w:val="yellow"/>
        </w:rPr>
        <w:t>and their families</w:t>
      </w:r>
      <w:r w:rsidR="00A05A2C">
        <w:rPr>
          <w:rFonts w:ascii="Times New Roman" w:eastAsia="Times New Roman" w:hAnsi="Times New Roman" w:cs="Times New Roman"/>
          <w:highlight w:val="yellow"/>
        </w:rPr>
        <w:t>)</w:t>
      </w:r>
      <w:r w:rsidR="00023A1F" w:rsidRPr="00023A1F">
        <w:rPr>
          <w:rFonts w:ascii="Times New Roman" w:eastAsia="Times New Roman" w:hAnsi="Times New Roman" w:cs="Times New Roman"/>
          <w:highlight w:val="yellow"/>
        </w:rPr>
        <w:t xml:space="preserve"> holds promise as a tool for increasing teacher effectiveness and enhancing adolescent school outcomes.</w:t>
      </w:r>
      <w:r w:rsidR="00A05A2C">
        <w:rPr>
          <w:rFonts w:ascii="Times New Roman" w:eastAsia="Times New Roman" w:hAnsi="Times New Roman" w:cs="Times New Roman"/>
        </w:rPr>
        <w:t xml:space="preserve"> </w:t>
      </w:r>
    </w:p>
    <w:p w14:paraId="26806F63" w14:textId="3CF31CC3" w:rsidR="00023A1F" w:rsidRPr="00A05A2C" w:rsidRDefault="00A05A2C" w:rsidP="00522D8A">
      <w:pPr>
        <w:spacing w:after="0" w:line="276" w:lineRule="auto"/>
        <w:rPr>
          <w:rFonts w:ascii="Times New Roman" w:eastAsia="Times New Roman" w:hAnsi="Times New Roman" w:cs="Times New Roman"/>
          <w:color w:val="FF0000"/>
        </w:rPr>
      </w:pPr>
      <w:r w:rsidRPr="00A05A2C">
        <w:rPr>
          <w:rFonts w:ascii="Times New Roman" w:eastAsia="Times New Roman" w:hAnsi="Times New Roman" w:cs="Times New Roman"/>
          <w:color w:val="FF0000"/>
        </w:rPr>
        <w:t xml:space="preserve">(This is a chance for us to talk about how teacher </w:t>
      </w:r>
      <w:proofErr w:type="spellStart"/>
      <w:r w:rsidRPr="00A05A2C">
        <w:rPr>
          <w:rFonts w:ascii="Times New Roman" w:eastAsia="Times New Roman" w:hAnsi="Times New Roman" w:cs="Times New Roman"/>
          <w:color w:val="FF0000"/>
        </w:rPr>
        <w:t>ed</w:t>
      </w:r>
      <w:proofErr w:type="spellEnd"/>
      <w:r w:rsidRPr="00A05A2C">
        <w:rPr>
          <w:rFonts w:ascii="Times New Roman" w:eastAsia="Times New Roman" w:hAnsi="Times New Roman" w:cs="Times New Roman"/>
          <w:color w:val="FF0000"/>
        </w:rPr>
        <w:t xml:space="preserve"> should mirror the ‘nested’ work of teachers—work with s’s first</w:t>
      </w:r>
      <w:r w:rsidR="00522D8A">
        <w:rPr>
          <w:rFonts w:ascii="Times New Roman" w:eastAsia="Times New Roman" w:hAnsi="Times New Roman" w:cs="Times New Roman"/>
          <w:color w:val="FF0000"/>
        </w:rPr>
        <w:t xml:space="preserve"> (CM)</w:t>
      </w:r>
      <w:r w:rsidRPr="00A05A2C">
        <w:rPr>
          <w:rFonts w:ascii="Times New Roman" w:eastAsia="Times New Roman" w:hAnsi="Times New Roman" w:cs="Times New Roman"/>
          <w:color w:val="FF0000"/>
        </w:rPr>
        <w:t xml:space="preserve">, then move to working with families in the context of conversations </w:t>
      </w:r>
      <w:r w:rsidRPr="00522D8A">
        <w:rPr>
          <w:rFonts w:ascii="Times New Roman" w:eastAsia="Times New Roman" w:hAnsi="Times New Roman" w:cs="Times New Roman"/>
          <w:i/>
          <w:color w:val="FF0000"/>
        </w:rPr>
        <w:t>about</w:t>
      </w:r>
      <w:r w:rsidRPr="00A05A2C">
        <w:rPr>
          <w:rFonts w:ascii="Times New Roman" w:eastAsia="Times New Roman" w:hAnsi="Times New Roman" w:cs="Times New Roman"/>
          <w:color w:val="FF0000"/>
        </w:rPr>
        <w:t xml:space="preserve"> students.</w:t>
      </w:r>
      <w:r w:rsidR="00522D8A">
        <w:rPr>
          <w:rFonts w:ascii="Times New Roman" w:eastAsia="Times New Roman" w:hAnsi="Times New Roman" w:cs="Times New Roman"/>
          <w:color w:val="FF0000"/>
        </w:rPr>
        <w:t xml:space="preserve"> </w:t>
      </w:r>
      <w:proofErr w:type="spellStart"/>
      <w:r w:rsidR="00522D8A">
        <w:rPr>
          <w:rFonts w:ascii="Times New Roman" w:eastAsia="Times New Roman" w:hAnsi="Times New Roman" w:cs="Times New Roman"/>
          <w:color w:val="FF0000"/>
        </w:rPr>
        <w:t>Opp</w:t>
      </w:r>
      <w:proofErr w:type="spellEnd"/>
      <w:r w:rsidR="00522D8A">
        <w:rPr>
          <w:rFonts w:ascii="Times New Roman" w:eastAsia="Times New Roman" w:hAnsi="Times New Roman" w:cs="Times New Roman"/>
          <w:color w:val="FF0000"/>
        </w:rPr>
        <w:t xml:space="preserve"> to connect to FE Handbook chapter on experiential pedagogies/core practice, Walker, 2019</w:t>
      </w:r>
      <w:r w:rsidRPr="00A05A2C">
        <w:rPr>
          <w:rFonts w:ascii="Times New Roman" w:eastAsia="Times New Roman" w:hAnsi="Times New Roman" w:cs="Times New Roman"/>
          <w:color w:val="FF0000"/>
        </w:rPr>
        <w:t>)</w:t>
      </w:r>
    </w:p>
    <w:p w14:paraId="283DEE6D" w14:textId="77777777" w:rsidR="00023A1F" w:rsidRPr="00023A1F" w:rsidRDefault="00023A1F" w:rsidP="00023A1F">
      <w:pPr>
        <w:spacing w:after="0" w:line="276" w:lineRule="auto"/>
        <w:ind w:left="360"/>
        <w:rPr>
          <w:rFonts w:ascii="Times New Roman" w:eastAsia="Times New Roman" w:hAnsi="Times New Roman" w:cs="Times New Roman"/>
          <w:b/>
        </w:rPr>
      </w:pPr>
    </w:p>
    <w:p w14:paraId="6AFF35C7" w14:textId="4AA49BA2" w:rsidR="00A264A1" w:rsidRDefault="00A264A1" w:rsidP="00522D8A">
      <w:pPr>
        <w:spacing w:after="0" w:line="276" w:lineRule="auto"/>
        <w:rPr>
          <w:rFonts w:ascii="Times New Roman" w:eastAsia="Times New Roman" w:hAnsi="Times New Roman" w:cs="Times New Roman"/>
          <w:b/>
          <w:highlight w:val="white"/>
        </w:rPr>
      </w:pPr>
    </w:p>
    <w:p w14:paraId="2DB27A4F" w14:textId="078923B4" w:rsidR="000E3484" w:rsidRPr="00195E58" w:rsidRDefault="000D39A1" w:rsidP="00195E58">
      <w:pPr>
        <w:pStyle w:val="ListParagraph"/>
        <w:numPr>
          <w:ilvl w:val="0"/>
          <w:numId w:val="1"/>
        </w:numPr>
        <w:spacing w:after="0" w:line="276" w:lineRule="auto"/>
        <w:ind w:left="360" w:hanging="360"/>
        <w:rPr>
          <w:rFonts w:ascii="Times New Roman" w:eastAsia="Times New Roman" w:hAnsi="Times New Roman" w:cs="Times New Roman"/>
          <w:b/>
          <w:highlight w:val="white"/>
        </w:rPr>
      </w:pPr>
      <w:r w:rsidRPr="00195E58">
        <w:rPr>
          <w:rFonts w:ascii="Times New Roman" w:eastAsia="Times New Roman" w:hAnsi="Times New Roman" w:cs="Times New Roman"/>
          <w:b/>
          <w:highlight w:val="white"/>
        </w:rPr>
        <w:t>How t</w:t>
      </w:r>
      <w:r w:rsidR="000E3484" w:rsidRPr="00195E58">
        <w:rPr>
          <w:rFonts w:ascii="Times New Roman" w:eastAsia="Times New Roman" w:hAnsi="Times New Roman" w:cs="Times New Roman"/>
          <w:b/>
          <w:highlight w:val="white"/>
        </w:rPr>
        <w:t>hese 3 core mechanisms of effectiveness can be taught and learned</w:t>
      </w:r>
    </w:p>
    <w:p w14:paraId="73CC8D90" w14:textId="7C255B86" w:rsidR="00A264A1" w:rsidRPr="00A264A1" w:rsidRDefault="00A264A1" w:rsidP="00A264A1">
      <w:pPr>
        <w:pStyle w:val="ListParagraph"/>
        <w:numPr>
          <w:ilvl w:val="1"/>
          <w:numId w:val="1"/>
        </w:numPr>
        <w:spacing w:after="0" w:line="276" w:lineRule="auto"/>
        <w:ind w:left="1080"/>
        <w:rPr>
          <w:rFonts w:ascii="Times New Roman" w:eastAsia="Times New Roman" w:hAnsi="Times New Roman" w:cs="Times New Roman"/>
          <w:b/>
          <w:highlight w:val="white"/>
        </w:rPr>
      </w:pPr>
      <w:r w:rsidRPr="00A264A1">
        <w:rPr>
          <w:rFonts w:ascii="Times New Roman" w:eastAsia="Times New Roman" w:hAnsi="Times New Roman" w:cs="Times New Roman"/>
          <w:b/>
          <w:highlight w:val="white"/>
        </w:rPr>
        <w:t>Policy / standards</w:t>
      </w:r>
    </w:p>
    <w:p w14:paraId="38A78486" w14:textId="0D47C9E2" w:rsidR="00A264A1" w:rsidRPr="00A264A1" w:rsidRDefault="00A264A1" w:rsidP="00A264A1">
      <w:pPr>
        <w:spacing w:after="0" w:line="276" w:lineRule="auto"/>
        <w:ind w:firstLine="360"/>
        <w:rPr>
          <w:rFonts w:ascii="Times New Roman" w:eastAsia="Times New Roman" w:hAnsi="Times New Roman" w:cs="Times New Roman"/>
          <w:b/>
          <w:color w:val="0070C0"/>
        </w:rPr>
      </w:pPr>
      <w:r w:rsidRPr="00A264A1">
        <w:rPr>
          <w:rFonts w:ascii="Times New Roman" w:eastAsia="Times New Roman" w:hAnsi="Times New Roman" w:cs="Times New Roman"/>
        </w:rPr>
        <w:t xml:space="preserve">Since 2006, U.S. education policy has reflected increasing attention to the overlap between the contexts of home and school and the role each plays in the larger societal aims of schooling. For example, </w:t>
      </w:r>
      <w:sdt>
        <w:sdtPr>
          <w:tag w:val="goog_rdk_5"/>
          <w:id w:val="-2028709243"/>
        </w:sdtPr>
        <w:sdtContent>
          <w:commentRangeStart w:id="11"/>
        </w:sdtContent>
      </w:sdt>
      <w:sdt>
        <w:sdtPr>
          <w:tag w:val="goog_rdk_6"/>
          <w:id w:val="-71510827"/>
        </w:sdtPr>
        <w:sdtContent>
          <w:commentRangeStart w:id="12"/>
        </w:sdtContent>
      </w:sdt>
      <w:r w:rsidRPr="00A264A1">
        <w:rPr>
          <w:rFonts w:ascii="Times New Roman" w:eastAsia="Times New Roman" w:hAnsi="Times New Roman" w:cs="Times New Roman"/>
          <w:b/>
        </w:rPr>
        <w:t>policy focused on family engagement has included increasing calls to offer families the right to choose educational avenues for their children that diverge from the traditional options of private and public schooling (e.g., charter schools, home schooling). In terms of policy relevant to schools and classrooms, there has been intense scrutiny of teacher practice and the adoption of performance benchmarks that focus on holding teachers and schools accountable for student achievement.</w:t>
      </w:r>
      <w:commentRangeEnd w:id="11"/>
      <w:r>
        <w:commentReference w:id="11"/>
      </w:r>
      <w:commentRangeEnd w:id="12"/>
      <w:r>
        <w:commentReference w:id="12"/>
      </w:r>
      <w:r w:rsidRPr="00A264A1">
        <w:rPr>
          <w:rFonts w:ascii="Times New Roman" w:eastAsia="Times New Roman" w:hAnsi="Times New Roman" w:cs="Times New Roman"/>
          <w:b/>
        </w:rPr>
        <w:t xml:space="preserve"> </w:t>
      </w:r>
      <w:r w:rsidRPr="00A264A1">
        <w:rPr>
          <w:rFonts w:ascii="Times New Roman" w:eastAsia="Times New Roman" w:hAnsi="Times New Roman" w:cs="Times New Roman"/>
          <w:b/>
          <w:color w:val="0070C0"/>
        </w:rPr>
        <w:t>(Danielson, 2011, CEC 2015), IDEA, 2004; section 300.322</w:t>
      </w:r>
    </w:p>
    <w:p w14:paraId="53179944" w14:textId="77777777" w:rsidR="00A264A1" w:rsidRDefault="00A264A1" w:rsidP="00A264A1">
      <w:pPr>
        <w:spacing w:after="0" w:line="276" w:lineRule="auto"/>
        <w:ind w:firstLine="360"/>
        <w:rPr>
          <w:rFonts w:ascii="Times New Roman" w:eastAsia="Times New Roman" w:hAnsi="Times New Roman" w:cs="Times New Roman"/>
          <w:b/>
        </w:rPr>
      </w:pPr>
      <w:r w:rsidRPr="00A264A1">
        <w:rPr>
          <w:rFonts w:ascii="Times New Roman" w:eastAsia="Times New Roman" w:hAnsi="Times New Roman" w:cs="Times New Roman"/>
        </w:rPr>
        <w:t xml:space="preserve">From a developmental perspective, these policies represent efforts to distribute responsibility for children’s education </w:t>
      </w:r>
      <w:r w:rsidRPr="00A264A1">
        <w:rPr>
          <w:rFonts w:ascii="Times New Roman" w:eastAsia="Times New Roman" w:hAnsi="Times New Roman" w:cs="Times New Roman"/>
          <w:b/>
          <w:i/>
        </w:rPr>
        <w:t>across</w:t>
      </w:r>
      <w:r w:rsidRPr="00A264A1">
        <w:rPr>
          <w:rFonts w:ascii="Times New Roman" w:eastAsia="Times New Roman" w:hAnsi="Times New Roman" w:cs="Times New Roman"/>
        </w:rPr>
        <w:t xml:space="preserve"> schools and families. They also demonstrate increased awareness that effective teaching pertains to both skillful classroom management </w:t>
      </w:r>
      <w:r w:rsidRPr="00A264A1">
        <w:rPr>
          <w:rFonts w:ascii="Times New Roman" w:eastAsia="Times New Roman" w:hAnsi="Times New Roman" w:cs="Times New Roman"/>
          <w:i/>
        </w:rPr>
        <w:t xml:space="preserve">and </w:t>
      </w:r>
      <w:r w:rsidRPr="00A264A1">
        <w:rPr>
          <w:rFonts w:ascii="Times New Roman" w:eastAsia="Times New Roman" w:hAnsi="Times New Roman" w:cs="Times New Roman"/>
        </w:rPr>
        <w:t xml:space="preserve">to teachers’ family engagement skills. </w:t>
      </w:r>
      <w:commentRangeStart w:id="13"/>
      <w:r w:rsidRPr="00A264A1">
        <w:rPr>
          <w:rFonts w:ascii="Times New Roman" w:eastAsia="Times New Roman" w:hAnsi="Times New Roman" w:cs="Times New Roman"/>
        </w:rPr>
        <w:t xml:space="preserve">These two areas of professional competence are embodied in Danielson’s (2007, </w:t>
      </w:r>
      <w:r w:rsidRPr="00A264A1">
        <w:rPr>
          <w:rFonts w:ascii="Times New Roman" w:eastAsia="Times New Roman" w:hAnsi="Times New Roman" w:cs="Times New Roman"/>
          <w:color w:val="0070C0"/>
        </w:rPr>
        <w:t>2011</w:t>
      </w:r>
      <w:r w:rsidRPr="00A264A1">
        <w:rPr>
          <w:rFonts w:ascii="Times New Roman" w:eastAsia="Times New Roman" w:hAnsi="Times New Roman" w:cs="Times New Roman"/>
        </w:rPr>
        <w:t xml:space="preserve">) Framework for Teaching, which contains four domains of teacher performance: Planning and Preparation, Classroom Environment, Instruction, and Professional Responsibilities. </w:t>
      </w:r>
      <w:r w:rsidRPr="00A264A1">
        <w:rPr>
          <w:rFonts w:ascii="Times New Roman" w:eastAsia="Times New Roman" w:hAnsi="Times New Roman" w:cs="Times New Roman"/>
          <w:b/>
        </w:rPr>
        <w:t>The Classroom Environment domain (Domain 2)</w:t>
      </w:r>
      <w:r w:rsidRPr="00A264A1">
        <w:rPr>
          <w:rFonts w:ascii="Times New Roman" w:eastAsia="Times New Roman" w:hAnsi="Times New Roman" w:cs="Times New Roman"/>
        </w:rPr>
        <w:t xml:space="preserve"> articulates abiding challenges in classroom management, including management of instructional groups, transitions and materials, and monitoring and responding to student misbehavior. It also recognizes the importance of the psychological dimensions of classroom management such as teacher expectations, student pride, and the value of academic learning. </w:t>
      </w:r>
      <w:r w:rsidRPr="00A264A1">
        <w:rPr>
          <w:rFonts w:ascii="Times New Roman" w:eastAsia="Times New Roman" w:hAnsi="Times New Roman" w:cs="Times New Roman"/>
          <w:b/>
        </w:rPr>
        <w:t xml:space="preserve">The Professional Responsibilities domain (Domain 4) </w:t>
      </w:r>
      <w:r w:rsidRPr="00A264A1">
        <w:rPr>
          <w:rFonts w:ascii="Times New Roman" w:eastAsia="Times New Roman" w:hAnsi="Times New Roman" w:cs="Times New Roman"/>
          <w:b/>
          <w:color w:val="0070C0"/>
        </w:rPr>
        <w:t>(</w:t>
      </w:r>
      <w:r w:rsidRPr="00A264A1">
        <w:rPr>
          <w:rFonts w:ascii="Times New Roman" w:eastAsia="Times New Roman" w:hAnsi="Times New Roman" w:cs="Times New Roman"/>
          <w:color w:val="0070C0"/>
          <w:sz w:val="24"/>
          <w:szCs w:val="24"/>
        </w:rPr>
        <w:t xml:space="preserve">Phaneuf &amp; </w:t>
      </w:r>
      <w:proofErr w:type="spellStart"/>
      <w:r w:rsidRPr="00A264A1">
        <w:rPr>
          <w:rFonts w:ascii="Times New Roman" w:eastAsia="Times New Roman" w:hAnsi="Times New Roman" w:cs="Times New Roman"/>
          <w:color w:val="0070C0"/>
          <w:sz w:val="24"/>
          <w:szCs w:val="24"/>
        </w:rPr>
        <w:t>McIntrye</w:t>
      </w:r>
      <w:proofErr w:type="spellEnd"/>
      <w:r w:rsidRPr="00A264A1">
        <w:rPr>
          <w:rFonts w:ascii="Times New Roman" w:eastAsia="Times New Roman" w:hAnsi="Times New Roman" w:cs="Times New Roman"/>
          <w:color w:val="0070C0"/>
          <w:sz w:val="24"/>
          <w:szCs w:val="24"/>
        </w:rPr>
        <w:t xml:space="preserve">, 2011) </w:t>
      </w:r>
      <w:r w:rsidRPr="00A264A1">
        <w:rPr>
          <w:rFonts w:ascii="Times New Roman" w:eastAsia="Times New Roman" w:hAnsi="Times New Roman" w:cs="Times New Roman"/>
        </w:rPr>
        <w:t xml:space="preserve">includes classroom-related activities such as providing families with information about instructional programs and their individual student. Perhaps most importantly, this domain also emphasizes teachers’ </w:t>
      </w:r>
      <w:sdt>
        <w:sdtPr>
          <w:tag w:val="goog_rdk_7"/>
          <w:id w:val="1926919553"/>
        </w:sdtPr>
        <w:sdtContent/>
      </w:sdt>
      <w:r w:rsidRPr="00A264A1">
        <w:rPr>
          <w:rFonts w:ascii="Times New Roman" w:eastAsia="Times New Roman" w:hAnsi="Times New Roman" w:cs="Times New Roman"/>
        </w:rPr>
        <w:t xml:space="preserve">efforts to </w:t>
      </w:r>
      <w:r w:rsidRPr="00A264A1">
        <w:rPr>
          <w:rFonts w:ascii="Times New Roman" w:eastAsia="Times New Roman" w:hAnsi="Times New Roman" w:cs="Times New Roman"/>
          <w:i/>
        </w:rPr>
        <w:t xml:space="preserve">engage </w:t>
      </w:r>
      <w:r w:rsidRPr="00A264A1">
        <w:rPr>
          <w:rFonts w:ascii="Times New Roman" w:eastAsia="Times New Roman" w:hAnsi="Times New Roman" w:cs="Times New Roman"/>
        </w:rPr>
        <w:t xml:space="preserve">families in the school’s instructional programs or goals. </w:t>
      </w:r>
      <w:r w:rsidRPr="00A264A1">
        <w:rPr>
          <w:rFonts w:ascii="Times New Roman" w:eastAsia="Times New Roman" w:hAnsi="Times New Roman" w:cs="Times New Roman"/>
          <w:b/>
        </w:rPr>
        <w:t xml:space="preserve">Within each domain, teacher performance </w:t>
      </w:r>
      <w:proofErr w:type="gramStart"/>
      <w:r w:rsidRPr="00A264A1">
        <w:rPr>
          <w:rFonts w:ascii="Times New Roman" w:eastAsia="Times New Roman" w:hAnsi="Times New Roman" w:cs="Times New Roman"/>
          <w:b/>
        </w:rPr>
        <w:t>is compared</w:t>
      </w:r>
      <w:proofErr w:type="gramEnd"/>
      <w:r w:rsidRPr="00A264A1">
        <w:rPr>
          <w:rFonts w:ascii="Times New Roman" w:eastAsia="Times New Roman" w:hAnsi="Times New Roman" w:cs="Times New Roman"/>
          <w:b/>
        </w:rPr>
        <w:t xml:space="preserve"> to four levels of effectiveness (ranging from highly effective, effective, developing and ineffective).</w:t>
      </w:r>
      <w:r w:rsidRPr="00A264A1">
        <w:rPr>
          <w:rFonts w:ascii="Times New Roman" w:eastAsia="Times New Roman" w:hAnsi="Times New Roman" w:cs="Times New Roman"/>
        </w:rPr>
        <w:t xml:space="preserve"> Grounded in this framework, many school districts across the United States now use </w:t>
      </w:r>
      <w:r w:rsidRPr="00A264A1">
        <w:rPr>
          <w:rFonts w:ascii="Times New Roman" w:eastAsia="Times New Roman" w:hAnsi="Times New Roman" w:cs="Times New Roman"/>
          <w:b/>
        </w:rPr>
        <w:t>a formal approach to teacher evaluation that views classroom management and family engagement as interdependent professional obligations.</w:t>
      </w:r>
      <w:commentRangeEnd w:id="13"/>
      <w:r w:rsidR="00E82D70">
        <w:rPr>
          <w:rStyle w:val="CommentReference"/>
        </w:rPr>
        <w:commentReference w:id="13"/>
      </w:r>
    </w:p>
    <w:p w14:paraId="4F9FBA17" w14:textId="23962BB6" w:rsidR="00A264A1" w:rsidRPr="00A264A1" w:rsidRDefault="00A264A1" w:rsidP="00A264A1">
      <w:pPr>
        <w:spacing w:after="0" w:line="276" w:lineRule="auto"/>
        <w:ind w:firstLine="360"/>
        <w:rPr>
          <w:rFonts w:ascii="Times New Roman" w:eastAsia="Times New Roman" w:hAnsi="Times New Roman" w:cs="Times New Roman"/>
          <w:b/>
        </w:rPr>
      </w:pPr>
      <w:r w:rsidRPr="00A264A1">
        <w:rPr>
          <w:rFonts w:ascii="Times New Roman" w:eastAsia="Times New Roman" w:hAnsi="Times New Roman" w:cs="Times New Roman"/>
          <w:highlight w:val="yellow"/>
        </w:rPr>
        <w:t>HOWEVER</w:t>
      </w:r>
      <w:r w:rsidRPr="00A264A1">
        <w:rPr>
          <w:rFonts w:ascii="Times New Roman" w:eastAsia="Times New Roman" w:hAnsi="Times New Roman" w:cs="Times New Roman"/>
        </w:rPr>
        <w:t xml:space="preserve">, there is wide variation in how local school communities support families and teachers. For example, the No Child Left Behind Act requires that all Title I schools and school districts (including charter schools) have a written plan that makes parents partners in their children’s education; unfortunately, </w:t>
      </w:r>
      <w:r w:rsidRPr="00A264A1">
        <w:rPr>
          <w:rFonts w:ascii="Times New Roman" w:eastAsia="Times New Roman" w:hAnsi="Times New Roman" w:cs="Times New Roman"/>
          <w:b/>
        </w:rPr>
        <w:t>most school districts have an uneven record of translating written policy into systematic and equitable opportunities for family engagement</w:t>
      </w:r>
      <w:r w:rsidRPr="00A264A1">
        <w:rPr>
          <w:rFonts w:ascii="Times New Roman" w:eastAsia="Times New Roman" w:hAnsi="Times New Roman" w:cs="Times New Roman"/>
        </w:rPr>
        <w:t xml:space="preserve"> (Weiss, Lopez, &amp; Rosenberg, 2010). Moreover, as evidenced in a status report on teacher professional development, </w:t>
      </w:r>
      <w:r w:rsidRPr="00A264A1">
        <w:rPr>
          <w:rFonts w:ascii="Times New Roman" w:eastAsia="Times New Roman" w:hAnsi="Times New Roman" w:cs="Times New Roman"/>
          <w:b/>
        </w:rPr>
        <w:t>teachers across the United States have few high-quality opportunities to learn about classroom management and family engagement</w:t>
      </w:r>
      <w:r w:rsidRPr="00A264A1">
        <w:rPr>
          <w:rFonts w:ascii="Times New Roman" w:eastAsia="Times New Roman" w:hAnsi="Times New Roman" w:cs="Times New Roman"/>
        </w:rPr>
        <w:t xml:space="preserve"> (Darling-Hammond, Wei, Andree, Richardson, &amp; </w:t>
      </w:r>
      <w:proofErr w:type="spellStart"/>
      <w:r w:rsidRPr="00A264A1">
        <w:rPr>
          <w:rFonts w:ascii="Times New Roman" w:eastAsia="Times New Roman" w:hAnsi="Times New Roman" w:cs="Times New Roman"/>
        </w:rPr>
        <w:t>Orphanos</w:t>
      </w:r>
      <w:proofErr w:type="spellEnd"/>
      <w:r w:rsidRPr="00A264A1">
        <w:rPr>
          <w:rFonts w:ascii="Times New Roman" w:eastAsia="Times New Roman" w:hAnsi="Times New Roman" w:cs="Times New Roman"/>
        </w:rPr>
        <w:t xml:space="preserve">, 2009). This latter issue is particularly troublesome given that </w:t>
      </w:r>
      <w:proofErr w:type="gramStart"/>
      <w:r w:rsidRPr="00A264A1">
        <w:rPr>
          <w:rFonts w:ascii="Times New Roman" w:eastAsia="Times New Roman" w:hAnsi="Times New Roman" w:cs="Times New Roman"/>
          <w:b/>
        </w:rPr>
        <w:t>most teacher preparation programs</w:t>
      </w:r>
      <w:proofErr w:type="gramEnd"/>
      <w:r w:rsidRPr="00A264A1">
        <w:rPr>
          <w:rFonts w:ascii="Times New Roman" w:eastAsia="Times New Roman" w:hAnsi="Times New Roman" w:cs="Times New Roman"/>
          <w:b/>
        </w:rPr>
        <w:t xml:space="preserve"> also fail to offer substantial training in these areas</w:t>
      </w:r>
      <w:r w:rsidRPr="00A264A1">
        <w:rPr>
          <w:rFonts w:ascii="Times New Roman" w:eastAsia="Times New Roman" w:hAnsi="Times New Roman" w:cs="Times New Roman"/>
        </w:rPr>
        <w:t xml:space="preserve"> (Epstein &amp; Sanders, 2006; </w:t>
      </w:r>
      <w:proofErr w:type="spellStart"/>
      <w:r w:rsidRPr="00A264A1">
        <w:rPr>
          <w:rFonts w:ascii="Times New Roman" w:eastAsia="Times New Roman" w:hAnsi="Times New Roman" w:cs="Times New Roman"/>
        </w:rPr>
        <w:t>Stough</w:t>
      </w:r>
      <w:proofErr w:type="spellEnd"/>
      <w:r w:rsidRPr="00A264A1">
        <w:rPr>
          <w:rFonts w:ascii="Times New Roman" w:eastAsia="Times New Roman" w:hAnsi="Times New Roman" w:cs="Times New Roman"/>
        </w:rPr>
        <w:t xml:space="preserve">, 2006). </w:t>
      </w:r>
      <w:r w:rsidRPr="00A264A1">
        <w:rPr>
          <w:rFonts w:ascii="Times New Roman" w:eastAsia="Times New Roman" w:hAnsi="Times New Roman" w:cs="Times New Roman"/>
          <w:b/>
          <w:highlight w:val="yellow"/>
        </w:rPr>
        <w:t xml:space="preserve">The question remains: How will teachers meet new and increasingly rigorous standards for classroom management and family engagement without </w:t>
      </w:r>
      <w:sdt>
        <w:sdtPr>
          <w:tag w:val="goog_rdk_8"/>
          <w:id w:val="-22325527"/>
        </w:sdtPr>
        <w:sdtContent>
          <w:commentRangeStart w:id="14"/>
        </w:sdtContent>
      </w:sdt>
      <w:r w:rsidRPr="00A264A1">
        <w:rPr>
          <w:rFonts w:ascii="Times New Roman" w:eastAsia="Times New Roman" w:hAnsi="Times New Roman" w:cs="Times New Roman"/>
          <w:b/>
          <w:highlight w:val="yellow"/>
        </w:rPr>
        <w:t>support</w:t>
      </w:r>
      <w:commentRangeEnd w:id="14"/>
      <w:r>
        <w:commentReference w:id="14"/>
      </w:r>
      <w:r w:rsidRPr="00A264A1">
        <w:rPr>
          <w:rFonts w:ascii="Times New Roman" w:eastAsia="Times New Roman" w:hAnsi="Times New Roman" w:cs="Times New Roman"/>
          <w:b/>
          <w:highlight w:val="yellow"/>
        </w:rPr>
        <w:t>?</w:t>
      </w:r>
    </w:p>
    <w:p w14:paraId="403522C2" w14:textId="5D90577C" w:rsidR="00A264A1" w:rsidRDefault="00A264A1" w:rsidP="00A264A1">
      <w:pPr>
        <w:spacing w:after="0" w:line="276" w:lineRule="auto"/>
        <w:rPr>
          <w:rFonts w:ascii="Times New Roman" w:eastAsia="Times New Roman" w:hAnsi="Times New Roman" w:cs="Times New Roman"/>
          <w:highlight w:val="white"/>
        </w:rPr>
      </w:pPr>
    </w:p>
    <w:p w14:paraId="34D9671E" w14:textId="11573389" w:rsidR="000D39A1" w:rsidRDefault="00423EF2" w:rsidP="00522D8A">
      <w:pPr>
        <w:pStyle w:val="ListParagraph"/>
        <w:numPr>
          <w:ilvl w:val="1"/>
          <w:numId w:val="1"/>
        </w:numPr>
        <w:spacing w:after="0" w:line="276" w:lineRule="auto"/>
        <w:ind w:left="36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Efforts to enhance pre- and in-service </w:t>
      </w:r>
      <w:r w:rsidR="000D39A1" w:rsidRPr="000D39A1">
        <w:rPr>
          <w:rFonts w:ascii="Times New Roman" w:eastAsia="Times New Roman" w:hAnsi="Times New Roman" w:cs="Times New Roman"/>
          <w:b/>
          <w:highlight w:val="white"/>
        </w:rPr>
        <w:t>teachers’ capacity for inviting families</w:t>
      </w:r>
      <w:r w:rsidR="000D39A1" w:rsidRPr="000D39A1">
        <w:rPr>
          <w:rFonts w:ascii="Times New Roman" w:eastAsia="Times New Roman" w:hAnsi="Times New Roman" w:cs="Times New Roman"/>
          <w:highlight w:val="white"/>
        </w:rPr>
        <w:t xml:space="preserve"> as partners in the enterprise of school (Hoover-Dempsey, Walker, Jones &amp; Reed, </w:t>
      </w:r>
      <w:commentRangeStart w:id="15"/>
      <w:r w:rsidR="000D39A1" w:rsidRPr="000D39A1">
        <w:rPr>
          <w:rFonts w:ascii="Times New Roman" w:eastAsia="Times New Roman" w:hAnsi="Times New Roman" w:cs="Times New Roman"/>
          <w:highlight w:val="white"/>
        </w:rPr>
        <w:t>2002</w:t>
      </w:r>
      <w:commentRangeEnd w:id="15"/>
      <w:r>
        <w:rPr>
          <w:rStyle w:val="CommentReference"/>
        </w:rPr>
        <w:commentReference w:id="15"/>
      </w:r>
      <w:r w:rsidR="000D39A1" w:rsidRPr="000D39A1">
        <w:rPr>
          <w:rFonts w:ascii="Times New Roman" w:eastAsia="Times New Roman" w:hAnsi="Times New Roman" w:cs="Times New Roman"/>
          <w:highlight w:val="white"/>
        </w:rPr>
        <w:t xml:space="preserve">). </w:t>
      </w:r>
    </w:p>
    <w:p w14:paraId="5960C88A" w14:textId="261FAB6A" w:rsidR="00E82D70" w:rsidRDefault="00E82D70" w:rsidP="00E82D70">
      <w:pPr>
        <w:spacing w:before="240" w:after="240" w:line="276" w:lineRule="auto"/>
        <w:ind w:firstLine="360"/>
        <w:rPr>
          <w:rFonts w:ascii="Times New Roman" w:eastAsia="Times New Roman" w:hAnsi="Times New Roman" w:cs="Times New Roman"/>
          <w:color w:val="0000FF"/>
          <w:sz w:val="24"/>
          <w:szCs w:val="24"/>
        </w:rPr>
      </w:pPr>
      <w:r w:rsidRPr="00E82D70">
        <w:rPr>
          <w:rFonts w:ascii="Times New Roman" w:eastAsia="Times New Roman" w:hAnsi="Times New Roman" w:cs="Times New Roman"/>
          <w:color w:val="0000FF"/>
          <w:sz w:val="24"/>
          <w:szCs w:val="24"/>
        </w:rPr>
        <w:t xml:space="preserve">While parent-teacher collaboration can yield positive outcomes for students, in part, through teachers’ improved classroom management, translating this body of work into appropriate evidence based strategies and practices for </w:t>
      </w:r>
      <w:r>
        <w:rPr>
          <w:rFonts w:ascii="Times New Roman" w:eastAsia="Times New Roman" w:hAnsi="Times New Roman" w:cs="Times New Roman"/>
          <w:color w:val="0000FF"/>
          <w:sz w:val="24"/>
          <w:szCs w:val="24"/>
        </w:rPr>
        <w:t xml:space="preserve">classroom </w:t>
      </w:r>
      <w:r w:rsidRPr="00E82D70">
        <w:rPr>
          <w:rFonts w:ascii="Times New Roman" w:eastAsia="Times New Roman" w:hAnsi="Times New Roman" w:cs="Times New Roman"/>
          <w:color w:val="0000FF"/>
          <w:sz w:val="24"/>
          <w:szCs w:val="24"/>
        </w:rPr>
        <w:t>use is bot</w:t>
      </w:r>
      <w:r>
        <w:rPr>
          <w:rFonts w:ascii="Times New Roman" w:eastAsia="Times New Roman" w:hAnsi="Times New Roman" w:cs="Times New Roman"/>
          <w:color w:val="0000FF"/>
          <w:sz w:val="24"/>
          <w:szCs w:val="24"/>
        </w:rPr>
        <w:t>h limited and a relatively new area</w:t>
      </w:r>
      <w:r w:rsidRPr="00E82D70">
        <w:rPr>
          <w:rFonts w:ascii="Times New Roman" w:eastAsia="Times New Roman" w:hAnsi="Times New Roman" w:cs="Times New Roman"/>
          <w:color w:val="0000FF"/>
          <w:sz w:val="24"/>
          <w:szCs w:val="24"/>
        </w:rPr>
        <w:t xml:space="preserve"> (</w:t>
      </w:r>
      <w:r w:rsidRPr="00E82D70">
        <w:rPr>
          <w:rFonts w:ascii="Times New Roman" w:eastAsia="Times New Roman" w:hAnsi="Times New Roman" w:cs="Times New Roman"/>
          <w:color w:val="FF0000"/>
          <w:sz w:val="24"/>
          <w:szCs w:val="24"/>
        </w:rPr>
        <w:t>2016 citation—what is this?</w:t>
      </w:r>
      <w:r w:rsidRPr="00E82D70">
        <w:rPr>
          <w:rFonts w:ascii="Times New Roman" w:eastAsia="Times New Roman" w:hAnsi="Times New Roman" w:cs="Times New Roman"/>
          <w:color w:val="0000FF"/>
          <w:sz w:val="24"/>
          <w:szCs w:val="24"/>
        </w:rPr>
        <w:t xml:space="preserve">). This section offers examples of </w:t>
      </w:r>
      <w:r w:rsidRPr="00E82D70">
        <w:rPr>
          <w:rFonts w:ascii="Times New Roman" w:eastAsia="Times New Roman" w:hAnsi="Times New Roman" w:cs="Times New Roman"/>
          <w:b/>
          <w:color w:val="0000FF"/>
          <w:sz w:val="24"/>
          <w:szCs w:val="24"/>
          <w:highlight w:val="yellow"/>
        </w:rPr>
        <w:t xml:space="preserve">how teachers can develop specific knowledge, skills and dispositions for </w:t>
      </w:r>
      <w:commentRangeStart w:id="16"/>
      <w:proofErr w:type="gramStart"/>
      <w:r w:rsidRPr="00E82D70">
        <w:rPr>
          <w:rFonts w:ascii="Times New Roman" w:eastAsia="Times New Roman" w:hAnsi="Times New Roman" w:cs="Times New Roman"/>
          <w:b/>
          <w:color w:val="0000FF"/>
          <w:sz w:val="24"/>
          <w:szCs w:val="24"/>
          <w:highlight w:val="yellow"/>
        </w:rPr>
        <w:t>partnering</w:t>
      </w:r>
      <w:proofErr w:type="gramEnd"/>
      <w:r w:rsidRPr="00E82D70">
        <w:rPr>
          <w:rFonts w:ascii="Times New Roman" w:eastAsia="Times New Roman" w:hAnsi="Times New Roman" w:cs="Times New Roman"/>
          <w:b/>
          <w:color w:val="0000FF"/>
          <w:sz w:val="24"/>
          <w:szCs w:val="24"/>
          <w:highlight w:val="yellow"/>
        </w:rPr>
        <w:t xml:space="preserve"> with families in ways that allows them to create a classroom learning environment that meets all student needs</w:t>
      </w:r>
      <w:commentRangeEnd w:id="16"/>
      <w:r w:rsidRPr="00E82D70">
        <w:rPr>
          <w:rStyle w:val="CommentReference"/>
          <w:highlight w:val="yellow"/>
        </w:rPr>
        <w:commentReference w:id="16"/>
      </w:r>
      <w:r w:rsidRPr="00E82D70">
        <w:rPr>
          <w:rFonts w:ascii="Times New Roman" w:eastAsia="Times New Roman" w:hAnsi="Times New Roman" w:cs="Times New Roman"/>
          <w:color w:val="0000FF"/>
          <w:sz w:val="24"/>
          <w:szCs w:val="24"/>
          <w:highlight w:val="yellow"/>
        </w:rPr>
        <w:t>.</w:t>
      </w:r>
      <w:r w:rsidRPr="00E82D70">
        <w:rPr>
          <w:rFonts w:ascii="Times New Roman" w:eastAsia="Times New Roman" w:hAnsi="Times New Roman" w:cs="Times New Roman"/>
          <w:color w:val="0000FF"/>
          <w:sz w:val="24"/>
          <w:szCs w:val="24"/>
        </w:rPr>
        <w:t xml:space="preserve"> </w:t>
      </w:r>
    </w:p>
    <w:p w14:paraId="08B92B2A" w14:textId="77777777" w:rsidR="00C71F3B" w:rsidRDefault="00C71F3B" w:rsidP="00C71F3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Danielson 2, only mentions respect for culture and background, and "limiting favoritism, but not linked to bias, SPED or </w:t>
      </w:r>
      <w:proofErr w:type="spellStart"/>
      <w:r>
        <w:rPr>
          <w:rFonts w:ascii="Arial" w:eastAsia="Arial" w:hAnsi="Arial" w:cs="Arial"/>
          <w:color w:val="000000"/>
        </w:rPr>
        <w:t>disipline</w:t>
      </w:r>
      <w:proofErr w:type="spellEnd"/>
      <w:r>
        <w:rPr>
          <w:rFonts w:ascii="Arial" w:eastAsia="Arial" w:hAnsi="Arial" w:cs="Arial"/>
          <w:color w:val="000000"/>
        </w:rPr>
        <w:t xml:space="preserve"> 4 doesn't mention </w:t>
      </w:r>
    </w:p>
    <w:p w14:paraId="27FFBE6D" w14:textId="77777777" w:rsidR="00C71F3B" w:rsidRPr="00E82D70" w:rsidRDefault="00C71F3B" w:rsidP="00E82D70">
      <w:pPr>
        <w:spacing w:before="240" w:after="240" w:line="276" w:lineRule="auto"/>
        <w:ind w:firstLine="360"/>
        <w:rPr>
          <w:rFonts w:ascii="Times New Roman" w:eastAsia="Times New Roman" w:hAnsi="Times New Roman" w:cs="Times New Roman"/>
          <w:color w:val="0000FF"/>
          <w:sz w:val="24"/>
          <w:szCs w:val="24"/>
        </w:rPr>
      </w:pPr>
    </w:p>
    <w:p w14:paraId="67CCCFDD" w14:textId="77777777" w:rsidR="00522D8A" w:rsidRPr="00E82D70" w:rsidRDefault="00522D8A" w:rsidP="00E82D70">
      <w:pPr>
        <w:spacing w:after="0" w:line="276" w:lineRule="auto"/>
        <w:rPr>
          <w:rFonts w:ascii="Times New Roman" w:eastAsia="Times New Roman" w:hAnsi="Times New Roman" w:cs="Times New Roman"/>
          <w:highlight w:val="white"/>
        </w:rPr>
      </w:pPr>
      <w:r w:rsidRPr="00E82D70">
        <w:rPr>
          <w:rFonts w:ascii="Times New Roman" w:eastAsia="Times New Roman" w:hAnsi="Times New Roman" w:cs="Times New Roman"/>
          <w:b/>
          <w:highlight w:val="white"/>
        </w:rPr>
        <w:t xml:space="preserve">What is </w:t>
      </w:r>
      <w:proofErr w:type="gramStart"/>
      <w:r w:rsidRPr="00E82D70">
        <w:rPr>
          <w:rFonts w:ascii="Times New Roman" w:eastAsia="Times New Roman" w:hAnsi="Times New Roman" w:cs="Times New Roman"/>
          <w:b/>
          <w:highlight w:val="white"/>
        </w:rPr>
        <w:t>taught</w:t>
      </w:r>
      <w:r w:rsidR="00FA72F6" w:rsidRPr="00E82D70">
        <w:rPr>
          <w:rFonts w:ascii="Times New Roman" w:eastAsia="Times New Roman" w:hAnsi="Times New Roman" w:cs="Times New Roman"/>
          <w:b/>
          <w:highlight w:val="white"/>
        </w:rPr>
        <w:t>:</w:t>
      </w:r>
      <w:proofErr w:type="gramEnd"/>
      <w:r w:rsidR="00FA72F6" w:rsidRPr="00E82D70">
        <w:rPr>
          <w:rFonts w:ascii="Times New Roman" w:eastAsia="Times New Roman" w:hAnsi="Times New Roman" w:cs="Times New Roman"/>
          <w:b/>
          <w:highlight w:val="white"/>
        </w:rPr>
        <w:t xml:space="preserve"> </w:t>
      </w:r>
    </w:p>
    <w:p w14:paraId="25A1DD18" w14:textId="0083146E" w:rsidR="00E82D70" w:rsidRPr="00511A92" w:rsidRDefault="00FA72F6" w:rsidP="00511A92">
      <w:pPr>
        <w:pStyle w:val="ListParagraph"/>
        <w:numPr>
          <w:ilvl w:val="0"/>
          <w:numId w:val="8"/>
        </w:numPr>
        <w:spacing w:after="0" w:line="276" w:lineRule="auto"/>
        <w:rPr>
          <w:rFonts w:ascii="Times New Roman" w:eastAsia="Times New Roman" w:hAnsi="Times New Roman" w:cs="Times New Roman"/>
          <w:highlight w:val="white"/>
        </w:rPr>
      </w:pPr>
      <w:r w:rsidRPr="00FA72F6">
        <w:rPr>
          <w:rFonts w:ascii="Times New Roman" w:eastAsia="Times New Roman" w:hAnsi="Times New Roman" w:cs="Times New Roman"/>
          <w:b/>
          <w:highlight w:val="white"/>
        </w:rPr>
        <w:t>PTCC</w:t>
      </w:r>
      <w:r>
        <w:rPr>
          <w:rFonts w:ascii="Times New Roman" w:eastAsia="Times New Roman" w:hAnsi="Times New Roman" w:cs="Times New Roman"/>
        </w:rPr>
        <w:t xml:space="preserve">: </w:t>
      </w:r>
      <w:r w:rsidRPr="00FA72F6">
        <w:rPr>
          <w:rFonts w:ascii="Times New Roman" w:eastAsia="Times New Roman" w:hAnsi="Times New Roman" w:cs="Times New Roman"/>
          <w:b/>
        </w:rPr>
        <w:t>Parent-teacher conversations</w:t>
      </w:r>
      <w:r w:rsidRPr="00FA72F6">
        <w:rPr>
          <w:rFonts w:ascii="Times New Roman" w:eastAsia="Times New Roman" w:hAnsi="Times New Roman" w:cs="Times New Roman"/>
        </w:rPr>
        <w:t xml:space="preserve"> are one opportunity for communication and collaboration that takes place in schools. Epstein et al. (2009) as well as Hoover-Dempsey and Sandler (1995, 2005) have described communication as one relevant aspect of parental school involvement. So far, research has shown that parent-teacher conversations, including parental consultation and information exchange, can lead to parent outcome variables, such as parental satisfaction, perceived benefit, and parental motivation toward school involvement (Akers, 2005; Grady, 2013; </w:t>
      </w:r>
      <w:proofErr w:type="spellStart"/>
      <w:r w:rsidRPr="00FA72F6">
        <w:rPr>
          <w:rFonts w:ascii="Times New Roman" w:eastAsia="Times New Roman" w:hAnsi="Times New Roman" w:cs="Times New Roman"/>
        </w:rPr>
        <w:t>Hilkenmeier</w:t>
      </w:r>
      <w:proofErr w:type="spellEnd"/>
      <w:r w:rsidRPr="00FA72F6">
        <w:rPr>
          <w:rFonts w:ascii="Times New Roman" w:eastAsia="Times New Roman" w:hAnsi="Times New Roman" w:cs="Times New Roman"/>
        </w:rPr>
        <w:t xml:space="preserve">, </w:t>
      </w:r>
      <w:proofErr w:type="spellStart"/>
      <w:r w:rsidRPr="00FA72F6">
        <w:rPr>
          <w:rFonts w:ascii="Times New Roman" w:eastAsia="Times New Roman" w:hAnsi="Times New Roman" w:cs="Times New Roman"/>
        </w:rPr>
        <w:t>Wiescholek</w:t>
      </w:r>
      <w:proofErr w:type="spellEnd"/>
      <w:r w:rsidRPr="00FA72F6">
        <w:rPr>
          <w:rFonts w:ascii="Times New Roman" w:eastAsia="Times New Roman" w:hAnsi="Times New Roman" w:cs="Times New Roman"/>
        </w:rPr>
        <w:t xml:space="preserve">, &amp; Buhl 2017; </w:t>
      </w:r>
      <w:proofErr w:type="spellStart"/>
      <w:r w:rsidRPr="00FA72F6">
        <w:rPr>
          <w:rFonts w:ascii="Times New Roman" w:eastAsia="Times New Roman" w:hAnsi="Times New Roman" w:cs="Times New Roman"/>
        </w:rPr>
        <w:t>Hilkenmeier</w:t>
      </w:r>
      <w:proofErr w:type="spellEnd"/>
      <w:r w:rsidRPr="00FA72F6">
        <w:rPr>
          <w:rFonts w:ascii="Times New Roman" w:eastAsia="Times New Roman" w:hAnsi="Times New Roman" w:cs="Times New Roman"/>
        </w:rPr>
        <w:t xml:space="preserve"> &amp; Buhl, 2017; </w:t>
      </w:r>
      <w:proofErr w:type="spellStart"/>
      <w:r w:rsidRPr="00FA72F6">
        <w:rPr>
          <w:rFonts w:ascii="Times New Roman" w:eastAsia="Times New Roman" w:hAnsi="Times New Roman" w:cs="Times New Roman"/>
        </w:rPr>
        <w:t>Minke</w:t>
      </w:r>
      <w:proofErr w:type="spellEnd"/>
      <w:r w:rsidRPr="00FA72F6">
        <w:rPr>
          <w:rFonts w:ascii="Times New Roman" w:eastAsia="Times New Roman" w:hAnsi="Times New Roman" w:cs="Times New Roman"/>
        </w:rPr>
        <w:t xml:space="preserve"> &amp; Anderson, 2003; </w:t>
      </w:r>
      <w:proofErr w:type="spellStart"/>
      <w:r w:rsidRPr="00FA72F6">
        <w:rPr>
          <w:rFonts w:ascii="Times New Roman" w:eastAsia="Times New Roman" w:hAnsi="Times New Roman" w:cs="Times New Roman"/>
        </w:rPr>
        <w:t>Sacher</w:t>
      </w:r>
      <w:proofErr w:type="spellEnd"/>
      <w:r w:rsidRPr="00FA72F6">
        <w:rPr>
          <w:rFonts w:ascii="Times New Roman" w:eastAsia="Times New Roman" w:hAnsi="Times New Roman" w:cs="Times New Roman"/>
        </w:rPr>
        <w:t>, 2005). However, these effects depend on the quality of the conversation whether it successfully leads to an increase in parental motivation and well-being (</w:t>
      </w:r>
      <w:proofErr w:type="spellStart"/>
      <w:r w:rsidRPr="00FA72F6">
        <w:rPr>
          <w:rFonts w:ascii="Times New Roman" w:eastAsia="Times New Roman" w:hAnsi="Times New Roman" w:cs="Times New Roman"/>
        </w:rPr>
        <w:t>Hilkenmeier</w:t>
      </w:r>
      <w:proofErr w:type="spellEnd"/>
      <w:r w:rsidRPr="00FA72F6">
        <w:rPr>
          <w:rFonts w:ascii="Times New Roman" w:eastAsia="Times New Roman" w:hAnsi="Times New Roman" w:cs="Times New Roman"/>
        </w:rPr>
        <w:t>, 2017).</w:t>
      </w:r>
    </w:p>
    <w:p w14:paraId="686F96A7" w14:textId="77777777" w:rsidR="00511A92" w:rsidRDefault="00511A92" w:rsidP="00511A92">
      <w:pPr>
        <w:pStyle w:val="ListParagraph"/>
        <w:numPr>
          <w:ilvl w:val="1"/>
          <w:numId w:val="8"/>
        </w:numPr>
        <w:spacing w:before="240" w:after="240" w:line="276" w:lineRule="auto"/>
        <w:rPr>
          <w:rFonts w:ascii="Times New Roman" w:eastAsia="Times New Roman" w:hAnsi="Times New Roman" w:cs="Times New Roman"/>
          <w:color w:val="0000FF"/>
          <w:sz w:val="24"/>
          <w:szCs w:val="24"/>
        </w:rPr>
      </w:pPr>
      <w:r w:rsidRPr="00511A92">
        <w:rPr>
          <w:rFonts w:ascii="Times New Roman" w:eastAsia="Times New Roman" w:hAnsi="Times New Roman" w:cs="Times New Roman"/>
          <w:color w:val="0000FF"/>
          <w:sz w:val="24"/>
          <w:szCs w:val="24"/>
        </w:rPr>
        <w:t xml:space="preserve">Communication with parents vs. information sharing (informative). We need families as collaborative </w:t>
      </w:r>
      <w:proofErr w:type="gramStart"/>
      <w:r w:rsidRPr="00511A92">
        <w:rPr>
          <w:rFonts w:ascii="Times New Roman" w:eastAsia="Times New Roman" w:hAnsi="Times New Roman" w:cs="Times New Roman"/>
          <w:color w:val="0000FF"/>
          <w:sz w:val="24"/>
          <w:szCs w:val="24"/>
        </w:rPr>
        <w:t>partners,</w:t>
      </w:r>
      <w:proofErr w:type="gramEnd"/>
      <w:r w:rsidRPr="00511A92">
        <w:rPr>
          <w:rFonts w:ascii="Times New Roman" w:eastAsia="Times New Roman" w:hAnsi="Times New Roman" w:cs="Times New Roman"/>
          <w:color w:val="0000FF"/>
          <w:sz w:val="24"/>
          <w:szCs w:val="24"/>
        </w:rPr>
        <w:t xml:space="preserve"> currently the Danielson Framework only mentions families one time in Domain 4c, under communication with families. Proficient teaching practices </w:t>
      </w:r>
      <w:proofErr w:type="gramStart"/>
      <w:r w:rsidRPr="00511A92">
        <w:rPr>
          <w:rFonts w:ascii="Times New Roman" w:eastAsia="Times New Roman" w:hAnsi="Times New Roman" w:cs="Times New Roman"/>
          <w:color w:val="0000FF"/>
          <w:sz w:val="24"/>
          <w:szCs w:val="24"/>
        </w:rPr>
        <w:t>are defined</w:t>
      </w:r>
      <w:proofErr w:type="gramEnd"/>
      <w:r w:rsidRPr="00511A92">
        <w:rPr>
          <w:rFonts w:ascii="Times New Roman" w:eastAsia="Times New Roman" w:hAnsi="Times New Roman" w:cs="Times New Roman"/>
          <w:color w:val="0000FF"/>
          <w:sz w:val="24"/>
          <w:szCs w:val="24"/>
        </w:rPr>
        <w:t xml:space="preserve"> as, “The teacher provides frequent and appropriate information to families about the instructional program and conveys information about individual student progress in a culturally sensitive manner. The teacher makes some attempts to engage families in the instructional program” (Danielson, 2011, 2013). This definition in the rubric represents merely a one directional approach to family engagement and does not actively collaborate with families to develop a meaningful </w:t>
      </w:r>
      <w:proofErr w:type="gramStart"/>
      <w:r w:rsidRPr="00511A92">
        <w:rPr>
          <w:rFonts w:ascii="Times New Roman" w:eastAsia="Times New Roman" w:hAnsi="Times New Roman" w:cs="Times New Roman"/>
          <w:color w:val="0000FF"/>
          <w:sz w:val="24"/>
          <w:szCs w:val="24"/>
        </w:rPr>
        <w:t>connection,</w:t>
      </w:r>
      <w:proofErr w:type="gramEnd"/>
      <w:r w:rsidRPr="00511A92">
        <w:rPr>
          <w:rFonts w:ascii="Times New Roman" w:eastAsia="Times New Roman" w:hAnsi="Times New Roman" w:cs="Times New Roman"/>
          <w:color w:val="0000FF"/>
          <w:sz w:val="24"/>
          <w:szCs w:val="24"/>
        </w:rPr>
        <w:t xml:space="preserve"> rather this becomes a “checklist” of administrative duties for the teacher. The rubric which represents the National Standard for teacher evaluation only sites specific examples of what proficiency rather than a systematic approach to teacher development. It is our belief that these standards represent a portion of teacher development towards an effective collaboration with parents that will result in effective CM and student outcomes.  </w:t>
      </w:r>
    </w:p>
    <w:p w14:paraId="064B8A93" w14:textId="1B0D4DD5" w:rsidR="00511A92" w:rsidRPr="00511A92" w:rsidRDefault="00511A92" w:rsidP="00511A92">
      <w:pPr>
        <w:pStyle w:val="ListParagraph"/>
        <w:numPr>
          <w:ilvl w:val="1"/>
          <w:numId w:val="8"/>
        </w:numPr>
        <w:spacing w:before="240" w:after="240" w:line="276" w:lineRule="auto"/>
        <w:rPr>
          <w:rFonts w:ascii="Times New Roman" w:eastAsia="Times New Roman" w:hAnsi="Times New Roman" w:cs="Times New Roman"/>
          <w:color w:val="0000FF"/>
          <w:sz w:val="24"/>
          <w:szCs w:val="24"/>
        </w:rPr>
      </w:pPr>
      <w:r w:rsidRPr="00511A92">
        <w:rPr>
          <w:rFonts w:ascii="Times New Roman" w:eastAsia="Times New Roman" w:hAnsi="Times New Roman" w:cs="Times New Roman"/>
          <w:color w:val="0000FF"/>
          <w:sz w:val="24"/>
          <w:szCs w:val="24"/>
        </w:rPr>
        <w:t>The use of PD and other strategic models of family engagements such as Walker 7 steps, and (Walker &amp; see annotation xyz) and cite)</w:t>
      </w:r>
    </w:p>
    <w:p w14:paraId="3AC32D40" w14:textId="77777777" w:rsidR="00511A92" w:rsidRPr="00E82D70" w:rsidRDefault="00511A92" w:rsidP="00511A92">
      <w:pPr>
        <w:pStyle w:val="ListParagraph"/>
        <w:spacing w:after="0" w:line="276" w:lineRule="auto"/>
        <w:ind w:left="1080"/>
        <w:rPr>
          <w:rFonts w:ascii="Times New Roman" w:eastAsia="Times New Roman" w:hAnsi="Times New Roman" w:cs="Times New Roman"/>
          <w:highlight w:val="white"/>
        </w:rPr>
      </w:pPr>
    </w:p>
    <w:p w14:paraId="0F6A214C" w14:textId="3337D98F" w:rsidR="00E82D70" w:rsidRPr="00E82D70" w:rsidRDefault="00E82D70" w:rsidP="00E82D70">
      <w:pPr>
        <w:pStyle w:val="ListParagraph"/>
        <w:numPr>
          <w:ilvl w:val="0"/>
          <w:numId w:val="8"/>
        </w:numPr>
        <w:spacing w:after="0" w:line="276" w:lineRule="auto"/>
        <w:rPr>
          <w:rFonts w:ascii="Times New Roman" w:eastAsia="Times New Roman" w:hAnsi="Times New Roman" w:cs="Times New Roman"/>
          <w:highlight w:val="white"/>
        </w:rPr>
      </w:pPr>
      <w:r>
        <w:rPr>
          <w:rFonts w:ascii="Times New Roman" w:eastAsia="Times New Roman" w:hAnsi="Times New Roman" w:cs="Times New Roman"/>
          <w:b/>
          <w:highlight w:val="white"/>
        </w:rPr>
        <w:t>PBIS, FBA, BIP, RTI</w:t>
      </w:r>
    </w:p>
    <w:p w14:paraId="70148DA4" w14:textId="77777777" w:rsidR="00E82D70" w:rsidRPr="00E82D70" w:rsidRDefault="00E82D70" w:rsidP="00E82D70">
      <w:pPr>
        <w:pStyle w:val="ListParagraph"/>
        <w:numPr>
          <w:ilvl w:val="1"/>
          <w:numId w:val="8"/>
        </w:numPr>
        <w:spacing w:before="240" w:after="240" w:line="276" w:lineRule="auto"/>
        <w:rPr>
          <w:rFonts w:ascii="Times New Roman" w:eastAsia="Times New Roman" w:hAnsi="Times New Roman" w:cs="Times New Roman"/>
          <w:color w:val="0000FF"/>
          <w:sz w:val="24"/>
          <w:szCs w:val="24"/>
        </w:rPr>
      </w:pPr>
      <w:r w:rsidRPr="00E82D70">
        <w:rPr>
          <w:rFonts w:ascii="Times New Roman" w:eastAsia="Times New Roman" w:hAnsi="Times New Roman" w:cs="Times New Roman"/>
          <w:color w:val="0000FF"/>
          <w:sz w:val="24"/>
          <w:szCs w:val="24"/>
        </w:rPr>
        <w:t xml:space="preserve">As national educational trends continue to shift towards a more inclusive educational environment, teachers and families need continued resources for the collaborative use of PBIS, Functional Behavior Assessments (FBA), Behavior Intervention Plans (BIP) and the role of RTI in the classroom environment. </w:t>
      </w:r>
      <w:proofErr w:type="gramStart"/>
      <w:r w:rsidRPr="00E82D70">
        <w:rPr>
          <w:rFonts w:ascii="Times New Roman" w:eastAsia="Times New Roman" w:hAnsi="Times New Roman" w:cs="Times New Roman"/>
          <w:color w:val="0000FF"/>
          <w:sz w:val="24"/>
          <w:szCs w:val="24"/>
        </w:rPr>
        <w:t>Historically, the Danielson Framework has not included these in its framework or rubric, leaving only the Individuals with Disabilities in Education Act (IDEA) 2004 as the only guide and reference for standards in special education policy for both behavior management and collaboration with families, this is problematic as it is a policy that is limited both in its dated structure and its lack of evidence-based strategies to serve as a guide for effective practice.</w:t>
      </w:r>
      <w:proofErr w:type="gramEnd"/>
      <w:r w:rsidRPr="00E82D70">
        <w:rPr>
          <w:rFonts w:ascii="Times New Roman" w:eastAsia="Times New Roman" w:hAnsi="Times New Roman" w:cs="Times New Roman"/>
          <w:color w:val="0000FF"/>
          <w:sz w:val="24"/>
          <w:szCs w:val="24"/>
        </w:rPr>
        <w:t xml:space="preserve">   Research is now focusing on becoming less reactive and more proactive approaches to CM </w:t>
      </w:r>
      <w:proofErr w:type="gramStart"/>
      <w:r w:rsidRPr="00E82D70">
        <w:rPr>
          <w:rFonts w:ascii="Times New Roman" w:eastAsia="Times New Roman" w:hAnsi="Times New Roman" w:cs="Times New Roman"/>
          <w:color w:val="0000FF"/>
          <w:sz w:val="24"/>
          <w:szCs w:val="24"/>
        </w:rPr>
        <w:t>through the use of</w:t>
      </w:r>
      <w:proofErr w:type="gramEnd"/>
      <w:r w:rsidRPr="00E82D70">
        <w:rPr>
          <w:rFonts w:ascii="Times New Roman" w:eastAsia="Times New Roman" w:hAnsi="Times New Roman" w:cs="Times New Roman"/>
          <w:color w:val="0000FF"/>
          <w:sz w:val="24"/>
          <w:szCs w:val="24"/>
        </w:rPr>
        <w:t xml:space="preserve"> PBIS (</w:t>
      </w:r>
      <w:proofErr w:type="spellStart"/>
      <w:r w:rsidRPr="00E82D70">
        <w:rPr>
          <w:rFonts w:ascii="Times New Roman" w:eastAsia="Times New Roman" w:hAnsi="Times New Roman" w:cs="Times New Roman"/>
          <w:color w:val="0000FF"/>
          <w:sz w:val="24"/>
          <w:szCs w:val="24"/>
        </w:rPr>
        <w:t>Netzel</w:t>
      </w:r>
      <w:proofErr w:type="spellEnd"/>
      <w:r w:rsidRPr="00E82D70">
        <w:rPr>
          <w:rFonts w:ascii="Times New Roman" w:eastAsia="Times New Roman" w:hAnsi="Times New Roman" w:cs="Times New Roman"/>
          <w:color w:val="0000FF"/>
          <w:sz w:val="24"/>
          <w:szCs w:val="24"/>
        </w:rPr>
        <w:t xml:space="preserve"> &amp; Eber</w:t>
      </w:r>
      <w:r w:rsidRPr="00E82D70">
        <w:rPr>
          <w:rFonts w:ascii="Times New Roman" w:eastAsia="Times New Roman" w:hAnsi="Times New Roman" w:cs="Times New Roman"/>
          <w:color w:val="0000FF"/>
          <w:sz w:val="24"/>
          <w:szCs w:val="24"/>
          <w:highlight w:val="yellow"/>
        </w:rPr>
        <w:t>, 2003) and FE (Moore et al., 2016).</w:t>
      </w:r>
    </w:p>
    <w:p w14:paraId="5F8ACECD" w14:textId="77777777" w:rsidR="00E82D70" w:rsidRPr="00E82D70" w:rsidRDefault="00E82D70" w:rsidP="00E82D70">
      <w:pPr>
        <w:pStyle w:val="ListParagraph"/>
        <w:numPr>
          <w:ilvl w:val="1"/>
          <w:numId w:val="8"/>
        </w:numPr>
        <w:spacing w:before="240" w:after="240" w:line="276" w:lineRule="auto"/>
        <w:rPr>
          <w:rFonts w:ascii="Times New Roman" w:eastAsia="Times New Roman" w:hAnsi="Times New Roman" w:cs="Times New Roman"/>
          <w:color w:val="0000FF"/>
          <w:sz w:val="24"/>
          <w:szCs w:val="24"/>
        </w:rPr>
      </w:pPr>
      <w:r w:rsidRPr="00E82D70">
        <w:rPr>
          <w:rFonts w:ascii="Times New Roman" w:eastAsia="Times New Roman" w:hAnsi="Times New Roman" w:cs="Times New Roman"/>
          <w:color w:val="0000FF"/>
          <w:sz w:val="24"/>
          <w:szCs w:val="24"/>
        </w:rPr>
        <w:t xml:space="preserve">The use of Positive Behavior Intervention Supports (PBIS) and strategies for implementation (Bethune, 2017, Wells, 2018). Additionally, PBIS and the role on family engagement </w:t>
      </w:r>
      <w:proofErr w:type="gramStart"/>
      <w:r w:rsidRPr="00E82D70">
        <w:rPr>
          <w:rFonts w:ascii="Times New Roman" w:eastAsia="Times New Roman" w:hAnsi="Times New Roman" w:cs="Times New Roman"/>
          <w:color w:val="0000FF"/>
          <w:sz w:val="24"/>
          <w:szCs w:val="24"/>
        </w:rPr>
        <w:t>are also not mentioned or used as an example for effectively management student behaviors in the classroom and home environments for students with exceptional behavioral needs</w:t>
      </w:r>
      <w:proofErr w:type="gramEnd"/>
      <w:r w:rsidRPr="00E82D70">
        <w:rPr>
          <w:rFonts w:ascii="Times New Roman" w:eastAsia="Times New Roman" w:hAnsi="Times New Roman" w:cs="Times New Roman"/>
          <w:color w:val="0000FF"/>
          <w:sz w:val="24"/>
          <w:szCs w:val="24"/>
        </w:rPr>
        <w:t xml:space="preserve">. </w:t>
      </w:r>
    </w:p>
    <w:p w14:paraId="48FDD8EC" w14:textId="1170A891" w:rsidR="00E82D70" w:rsidRDefault="00E82D70" w:rsidP="00C71F3B">
      <w:pPr>
        <w:widowControl w:val="0"/>
        <w:pBdr>
          <w:top w:val="nil"/>
          <w:left w:val="nil"/>
          <w:bottom w:val="nil"/>
          <w:right w:val="nil"/>
          <w:between w:val="nil"/>
        </w:pBdr>
        <w:spacing w:after="0" w:line="240" w:lineRule="auto"/>
        <w:rPr>
          <w:rFonts w:ascii="Arial" w:eastAsia="Arial" w:hAnsi="Arial" w:cs="Arial"/>
          <w:color w:val="000000"/>
        </w:rPr>
      </w:pPr>
      <w:r w:rsidRPr="00E82D70">
        <w:rPr>
          <w:rFonts w:ascii="Times New Roman" w:eastAsia="Times New Roman" w:hAnsi="Times New Roman" w:cs="Times New Roman"/>
          <w:color w:val="0000FF"/>
          <w:sz w:val="24"/>
          <w:szCs w:val="24"/>
        </w:rPr>
        <w:t xml:space="preserve">While research in this area of CM and FE </w:t>
      </w:r>
      <w:proofErr w:type="gramStart"/>
      <w:r w:rsidRPr="00E82D70">
        <w:rPr>
          <w:rFonts w:ascii="Times New Roman" w:eastAsia="Times New Roman" w:hAnsi="Times New Roman" w:cs="Times New Roman"/>
          <w:color w:val="0000FF"/>
          <w:sz w:val="24"/>
          <w:szCs w:val="24"/>
        </w:rPr>
        <w:t>has been developed</w:t>
      </w:r>
      <w:proofErr w:type="gramEnd"/>
      <w:r w:rsidRPr="00E82D70">
        <w:rPr>
          <w:rFonts w:ascii="Times New Roman" w:eastAsia="Times New Roman" w:hAnsi="Times New Roman" w:cs="Times New Roman"/>
          <w:color w:val="0000FF"/>
          <w:sz w:val="24"/>
          <w:szCs w:val="24"/>
        </w:rPr>
        <w:t xml:space="preserve">, what appears to be lacking is a means of providing teachers with the necessary road map and protocol tools to implement and subsequently an effective means for assessing their success in this implementation. As our understanding of time and culture have developed and expanded over the past decade since the Danielson Framework was last revised (2007, 2011, </w:t>
      </w:r>
      <w:proofErr w:type="gramStart"/>
      <w:r w:rsidRPr="00E82D70">
        <w:rPr>
          <w:rFonts w:ascii="Times New Roman" w:eastAsia="Times New Roman" w:hAnsi="Times New Roman" w:cs="Times New Roman"/>
          <w:color w:val="0000FF"/>
          <w:sz w:val="24"/>
          <w:szCs w:val="24"/>
        </w:rPr>
        <w:t>2013</w:t>
      </w:r>
      <w:proofErr w:type="gramEnd"/>
      <w:r w:rsidRPr="00E82D70">
        <w:rPr>
          <w:rFonts w:ascii="Times New Roman" w:eastAsia="Times New Roman" w:hAnsi="Times New Roman" w:cs="Times New Roman"/>
          <w:color w:val="0000FF"/>
          <w:sz w:val="24"/>
          <w:szCs w:val="24"/>
        </w:rPr>
        <w:t xml:space="preserve">), we need to begin to shift and expand our approach to supporting teachers and families with </w:t>
      </w:r>
      <w:r w:rsidR="00C71F3B">
        <w:rPr>
          <w:rFonts w:ascii="Times New Roman" w:eastAsia="Times New Roman" w:hAnsi="Times New Roman" w:cs="Times New Roman"/>
          <w:color w:val="0000FF"/>
          <w:sz w:val="24"/>
          <w:szCs w:val="24"/>
        </w:rPr>
        <w:t>regard to classroom management.</w:t>
      </w:r>
      <w:r w:rsidR="00C71F3B">
        <w:rPr>
          <w:rFonts w:ascii="Arial" w:eastAsia="Arial" w:hAnsi="Arial" w:cs="Arial"/>
          <w:color w:val="000000"/>
        </w:rPr>
        <w:t> </w:t>
      </w:r>
    </w:p>
    <w:p w14:paraId="29FF8823" w14:textId="77777777" w:rsidR="00C71F3B" w:rsidRPr="00C71F3B" w:rsidRDefault="00C71F3B" w:rsidP="00C71F3B">
      <w:pPr>
        <w:widowControl w:val="0"/>
        <w:pBdr>
          <w:top w:val="nil"/>
          <w:left w:val="nil"/>
          <w:bottom w:val="nil"/>
          <w:right w:val="nil"/>
          <w:between w:val="nil"/>
        </w:pBdr>
        <w:spacing w:after="0" w:line="240" w:lineRule="auto"/>
        <w:rPr>
          <w:rFonts w:ascii="Arial" w:eastAsia="Arial" w:hAnsi="Arial" w:cs="Arial"/>
          <w:color w:val="000000"/>
        </w:rPr>
      </w:pPr>
    </w:p>
    <w:p w14:paraId="02207BA8" w14:textId="77777777" w:rsidR="00E82D70" w:rsidRPr="00E82D70" w:rsidRDefault="00E82D70" w:rsidP="00E82D70">
      <w:pPr>
        <w:spacing w:after="0" w:line="276" w:lineRule="auto"/>
        <w:rPr>
          <w:rFonts w:ascii="Times New Roman" w:eastAsia="Times New Roman" w:hAnsi="Times New Roman" w:cs="Times New Roman"/>
          <w:highlight w:val="white"/>
        </w:rPr>
      </w:pPr>
    </w:p>
    <w:p w14:paraId="5AC01599" w14:textId="774BC5B0" w:rsidR="00522D8A" w:rsidRDefault="00522D8A" w:rsidP="00E82D70">
      <w:pPr>
        <w:pStyle w:val="ListParagraph"/>
        <w:numPr>
          <w:ilvl w:val="1"/>
          <w:numId w:val="1"/>
        </w:numPr>
        <w:spacing w:after="0" w:line="276" w:lineRule="auto"/>
        <w:rPr>
          <w:rFonts w:ascii="Times New Roman" w:eastAsia="Times New Roman" w:hAnsi="Times New Roman" w:cs="Times New Roman"/>
          <w:highlight w:val="white"/>
        </w:rPr>
      </w:pPr>
      <w:r>
        <w:rPr>
          <w:rFonts w:ascii="Times New Roman" w:eastAsia="Times New Roman" w:hAnsi="Times New Roman" w:cs="Times New Roman"/>
          <w:b/>
          <w:highlight w:val="white"/>
        </w:rPr>
        <w:t>Who is taught</w:t>
      </w:r>
      <w:r w:rsidRPr="00522D8A">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w:t>
      </w:r>
      <w:proofErr w:type="gramStart"/>
      <w:r>
        <w:rPr>
          <w:rFonts w:ascii="Times New Roman" w:eastAsia="Times New Roman" w:hAnsi="Times New Roman" w:cs="Times New Roman"/>
          <w:highlight w:val="white"/>
        </w:rPr>
        <w:t>what’s</w:t>
      </w:r>
      <w:proofErr w:type="gramEnd"/>
      <w:r>
        <w:rPr>
          <w:rFonts w:ascii="Times New Roman" w:eastAsia="Times New Roman" w:hAnsi="Times New Roman" w:cs="Times New Roman"/>
          <w:highlight w:val="white"/>
        </w:rPr>
        <w:t xml:space="preserve"> available at the pre vs </w:t>
      </w:r>
      <w:proofErr w:type="spellStart"/>
      <w:r>
        <w:rPr>
          <w:rFonts w:ascii="Times New Roman" w:eastAsia="Times New Roman" w:hAnsi="Times New Roman" w:cs="Times New Roman"/>
          <w:highlight w:val="white"/>
        </w:rPr>
        <w:t>inservice</w:t>
      </w:r>
      <w:proofErr w:type="spellEnd"/>
      <w:r>
        <w:rPr>
          <w:rFonts w:ascii="Times New Roman" w:eastAsia="Times New Roman" w:hAnsi="Times New Roman" w:cs="Times New Roman"/>
          <w:highlight w:val="white"/>
        </w:rPr>
        <w:t xml:space="preserve"> level? Is more offered to </w:t>
      </w:r>
      <w:proofErr w:type="spellStart"/>
      <w:r>
        <w:rPr>
          <w:rFonts w:ascii="Times New Roman" w:eastAsia="Times New Roman" w:hAnsi="Times New Roman" w:cs="Times New Roman"/>
          <w:highlight w:val="white"/>
        </w:rPr>
        <w:t>SpEd</w:t>
      </w:r>
      <w:proofErr w:type="spellEnd"/>
      <w:r>
        <w:rPr>
          <w:rFonts w:ascii="Times New Roman" w:eastAsia="Times New Roman" w:hAnsi="Times New Roman" w:cs="Times New Roman"/>
          <w:highlight w:val="white"/>
        </w:rPr>
        <w:t xml:space="preserve"> and </w:t>
      </w:r>
      <w:commentRangeStart w:id="17"/>
      <w:r>
        <w:rPr>
          <w:rFonts w:ascii="Times New Roman" w:eastAsia="Times New Roman" w:hAnsi="Times New Roman" w:cs="Times New Roman"/>
          <w:highlight w:val="white"/>
        </w:rPr>
        <w:t>ECE</w:t>
      </w:r>
      <w:commentRangeEnd w:id="17"/>
      <w:r>
        <w:rPr>
          <w:rStyle w:val="CommentReference"/>
        </w:rPr>
        <w:commentReference w:id="17"/>
      </w:r>
      <w:r>
        <w:rPr>
          <w:rFonts w:ascii="Times New Roman" w:eastAsia="Times New Roman" w:hAnsi="Times New Roman" w:cs="Times New Roman"/>
          <w:highlight w:val="white"/>
        </w:rPr>
        <w:t xml:space="preserve">? </w:t>
      </w:r>
      <w:r w:rsidR="00511A92">
        <w:rPr>
          <w:rFonts w:ascii="Times New Roman" w:eastAsia="Times New Roman" w:hAnsi="Times New Roman" w:cs="Times New Roman"/>
          <w:highlight w:val="white"/>
        </w:rPr>
        <w:t xml:space="preserve">That appears to be the trend. </w:t>
      </w:r>
    </w:p>
    <w:p w14:paraId="30EBEC7F" w14:textId="3AAC2B02" w:rsidR="00511A92" w:rsidRDefault="00511A92" w:rsidP="00511A92">
      <w:pPr>
        <w:pStyle w:val="ListParagraph"/>
        <w:spacing w:after="0" w:line="276" w:lineRule="auto"/>
        <w:ind w:left="6210"/>
        <w:rPr>
          <w:rFonts w:ascii="Times New Roman" w:eastAsia="Times New Roman" w:hAnsi="Times New Roman" w:cs="Times New Roman"/>
          <w:highlight w:val="white"/>
        </w:rPr>
      </w:pPr>
    </w:p>
    <w:p w14:paraId="79FAC7F6" w14:textId="77777777" w:rsidR="00511A92" w:rsidRDefault="00511A92" w:rsidP="00511A92">
      <w:pPr>
        <w:pStyle w:val="ListParagraph"/>
        <w:spacing w:after="0" w:line="276" w:lineRule="auto"/>
        <w:ind w:left="6210"/>
        <w:rPr>
          <w:rFonts w:ascii="Times New Roman" w:eastAsia="Times New Roman" w:hAnsi="Times New Roman" w:cs="Times New Roman"/>
          <w:highlight w:val="white"/>
        </w:rPr>
      </w:pPr>
    </w:p>
    <w:p w14:paraId="5EA11869" w14:textId="77777777" w:rsidR="00511A92" w:rsidRDefault="00423EF2" w:rsidP="00511A92">
      <w:pPr>
        <w:pStyle w:val="ListParagraph"/>
        <w:numPr>
          <w:ilvl w:val="1"/>
          <w:numId w:val="1"/>
        </w:numPr>
        <w:spacing w:after="0" w:line="276" w:lineRule="auto"/>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How </w:t>
      </w:r>
      <w:proofErr w:type="gramStart"/>
      <w:r>
        <w:rPr>
          <w:rFonts w:ascii="Times New Roman" w:eastAsia="Times New Roman" w:hAnsi="Times New Roman" w:cs="Times New Roman"/>
          <w:b/>
          <w:highlight w:val="white"/>
        </w:rPr>
        <w:t>is FE taugh</w:t>
      </w:r>
      <w:r>
        <w:rPr>
          <w:rFonts w:ascii="Times New Roman" w:eastAsia="Times New Roman" w:hAnsi="Times New Roman" w:cs="Times New Roman"/>
          <w:highlight w:val="white"/>
        </w:rPr>
        <w:t>t</w:t>
      </w:r>
      <w:proofErr w:type="gramEnd"/>
      <w:r>
        <w:rPr>
          <w:rFonts w:ascii="Times New Roman" w:eastAsia="Times New Roman" w:hAnsi="Times New Roman" w:cs="Times New Roman"/>
          <w:highlight w:val="white"/>
        </w:rPr>
        <w:t>? Opens door for research on innovations</w:t>
      </w:r>
    </w:p>
    <w:p w14:paraId="2647E3D8" w14:textId="3BA753B1" w:rsidR="00511A92" w:rsidRPr="00511A92" w:rsidRDefault="00423EF2" w:rsidP="00511A92">
      <w:pPr>
        <w:pStyle w:val="ListParagraph"/>
        <w:numPr>
          <w:ilvl w:val="2"/>
          <w:numId w:val="1"/>
        </w:numPr>
        <w:spacing w:after="0" w:line="276" w:lineRule="auto"/>
        <w:rPr>
          <w:rFonts w:ascii="Times New Roman" w:eastAsia="Times New Roman" w:hAnsi="Times New Roman" w:cs="Times New Roman"/>
          <w:highlight w:val="white"/>
        </w:rPr>
      </w:pPr>
      <w:r w:rsidRPr="00511A92">
        <w:rPr>
          <w:rFonts w:ascii="Times New Roman" w:eastAsia="Times New Roman" w:hAnsi="Times New Roman" w:cs="Times New Roman"/>
          <w:color w:val="0000FF"/>
          <w:sz w:val="24"/>
          <w:szCs w:val="24"/>
          <w:highlight w:val="yellow"/>
        </w:rPr>
        <w:t>IDEA of COACHING</w:t>
      </w:r>
      <w:proofErr w:type="gramStart"/>
      <w:r w:rsidRPr="00511A92">
        <w:rPr>
          <w:rFonts w:ascii="Times New Roman" w:eastAsia="Times New Roman" w:hAnsi="Times New Roman" w:cs="Times New Roman"/>
          <w:color w:val="0000FF"/>
          <w:sz w:val="24"/>
          <w:szCs w:val="24"/>
          <w:highlight w:val="yellow"/>
        </w:rPr>
        <w:t>!!!</w:t>
      </w:r>
      <w:proofErr w:type="gramEnd"/>
      <w:r w:rsidRPr="00511A92">
        <w:rPr>
          <w:rFonts w:ascii="Times New Roman" w:eastAsia="Times New Roman" w:hAnsi="Times New Roman" w:cs="Times New Roman"/>
          <w:color w:val="0000FF"/>
          <w:sz w:val="24"/>
          <w:szCs w:val="24"/>
          <w:highlight w:val="yellow"/>
        </w:rPr>
        <w:t xml:space="preserve"> PARENTS AND TEACHERS</w:t>
      </w:r>
      <w:r w:rsidRPr="00511A92">
        <w:rPr>
          <w:rFonts w:ascii="Times New Roman" w:eastAsia="Times New Roman" w:hAnsi="Times New Roman" w:cs="Times New Roman"/>
          <w:color w:val="0000FF"/>
          <w:sz w:val="24"/>
          <w:szCs w:val="24"/>
        </w:rPr>
        <w:t>:-Bethune, 2017, Reddy et al. 2021, Fettig et al., (2015)</w:t>
      </w:r>
    </w:p>
    <w:p w14:paraId="1D4279A8" w14:textId="71DD17E3" w:rsidR="00511A92" w:rsidRPr="00511A92" w:rsidRDefault="00511A92" w:rsidP="00511A92">
      <w:pPr>
        <w:pStyle w:val="ListParagraph"/>
        <w:numPr>
          <w:ilvl w:val="2"/>
          <w:numId w:val="1"/>
        </w:numPr>
        <w:spacing w:after="0" w:line="276" w:lineRule="auto"/>
        <w:rPr>
          <w:rFonts w:ascii="Times New Roman" w:eastAsia="Times New Roman" w:hAnsi="Times New Roman" w:cs="Times New Roman"/>
          <w:highlight w:val="white"/>
        </w:rPr>
      </w:pPr>
      <w:r>
        <w:rPr>
          <w:rFonts w:ascii="Times New Roman" w:eastAsia="Times New Roman" w:hAnsi="Times New Roman" w:cs="Times New Roman"/>
          <w:color w:val="0000FF"/>
          <w:sz w:val="24"/>
          <w:szCs w:val="24"/>
        </w:rPr>
        <w:t>Simulations/experiential learning environments (see Walker, 2019 for examples; chance to cite our sims/case studies work)</w:t>
      </w:r>
    </w:p>
    <w:p w14:paraId="4F4733C7" w14:textId="285D81C3" w:rsidR="00423EF2" w:rsidRPr="00511A92" w:rsidRDefault="00423EF2" w:rsidP="00511A92">
      <w:pPr>
        <w:pStyle w:val="ListParagraph"/>
        <w:numPr>
          <w:ilvl w:val="2"/>
          <w:numId w:val="1"/>
        </w:numPr>
        <w:spacing w:after="0" w:line="276" w:lineRule="auto"/>
        <w:rPr>
          <w:rFonts w:ascii="Times New Roman" w:eastAsia="Times New Roman" w:hAnsi="Times New Roman" w:cs="Times New Roman"/>
          <w:highlight w:val="white"/>
        </w:rPr>
      </w:pPr>
      <w:r w:rsidRPr="00511A92">
        <w:rPr>
          <w:rFonts w:ascii="Times New Roman" w:eastAsia="Times New Roman" w:hAnsi="Times New Roman" w:cs="Times New Roman"/>
          <w:color w:val="0000FF"/>
          <w:sz w:val="24"/>
          <w:szCs w:val="24"/>
        </w:rPr>
        <w:t>Danielson- Domain 4, self-reflection however reflection is only on teaching content, not on CM or FE (bias, control vs. care)</w:t>
      </w:r>
    </w:p>
    <w:p w14:paraId="4A671C38" w14:textId="545E10D1" w:rsidR="00423EF2" w:rsidRDefault="00423EF2" w:rsidP="000D39A1">
      <w:pPr>
        <w:pStyle w:val="ListParagraph"/>
        <w:spacing w:after="0" w:line="276" w:lineRule="auto"/>
        <w:ind w:left="1440"/>
        <w:rPr>
          <w:rFonts w:ascii="Times New Roman" w:eastAsia="Times New Roman" w:hAnsi="Times New Roman" w:cs="Times New Roman"/>
          <w:b/>
          <w:highlight w:val="white"/>
        </w:rPr>
      </w:pPr>
    </w:p>
    <w:p w14:paraId="37B810BF" w14:textId="2911AE9A" w:rsidR="00423EF2" w:rsidRDefault="00423EF2" w:rsidP="000D39A1">
      <w:pPr>
        <w:pStyle w:val="ListParagraph"/>
        <w:spacing w:after="0" w:line="276" w:lineRule="auto"/>
        <w:ind w:left="1440"/>
        <w:rPr>
          <w:rFonts w:ascii="Times New Roman" w:eastAsia="Times New Roman" w:hAnsi="Times New Roman" w:cs="Times New Roman"/>
          <w:b/>
          <w:highlight w:val="white"/>
        </w:rPr>
      </w:pPr>
    </w:p>
    <w:p w14:paraId="346C27E3" w14:textId="4047232C" w:rsidR="00423EF2" w:rsidRPr="00511A92" w:rsidRDefault="00423EF2" w:rsidP="00511A92">
      <w:pPr>
        <w:spacing w:after="0" w:line="276" w:lineRule="auto"/>
        <w:rPr>
          <w:rFonts w:ascii="Times New Roman" w:eastAsia="Times New Roman" w:hAnsi="Times New Roman" w:cs="Times New Roman"/>
          <w:b/>
          <w:highlight w:val="white"/>
        </w:rPr>
      </w:pPr>
    </w:p>
    <w:p w14:paraId="433E1AD2" w14:textId="36938953" w:rsidR="000E3484" w:rsidRDefault="00195E58" w:rsidP="000E3484">
      <w:pPr>
        <w:pStyle w:val="ListParagraph"/>
        <w:numPr>
          <w:ilvl w:val="0"/>
          <w:numId w:val="1"/>
        </w:numPr>
        <w:spacing w:after="0" w:line="276" w:lineRule="auto"/>
        <w:ind w:left="360" w:hanging="360"/>
        <w:rPr>
          <w:rFonts w:ascii="Times New Roman" w:eastAsia="Times New Roman" w:hAnsi="Times New Roman" w:cs="Times New Roman"/>
          <w:b/>
          <w:highlight w:val="white"/>
        </w:rPr>
      </w:pPr>
      <w:r>
        <w:rPr>
          <w:rFonts w:ascii="Times New Roman" w:eastAsia="Times New Roman" w:hAnsi="Times New Roman" w:cs="Times New Roman"/>
          <w:b/>
          <w:highlight w:val="white"/>
        </w:rPr>
        <w:t>R</w:t>
      </w:r>
      <w:r w:rsidR="000E3484" w:rsidRPr="006266A4">
        <w:rPr>
          <w:rFonts w:ascii="Times New Roman" w:eastAsia="Times New Roman" w:hAnsi="Times New Roman" w:cs="Times New Roman"/>
          <w:b/>
          <w:highlight w:val="white"/>
        </w:rPr>
        <w:t xml:space="preserve">ecommendations for </w:t>
      </w:r>
      <w:r w:rsidR="005943C3">
        <w:rPr>
          <w:rFonts w:ascii="Times New Roman" w:eastAsia="Times New Roman" w:hAnsi="Times New Roman" w:cs="Times New Roman"/>
          <w:b/>
          <w:highlight w:val="white"/>
        </w:rPr>
        <w:t xml:space="preserve">policy, practice and </w:t>
      </w:r>
      <w:r w:rsidR="000E3484" w:rsidRPr="006266A4">
        <w:rPr>
          <w:rFonts w:ascii="Times New Roman" w:eastAsia="Times New Roman" w:hAnsi="Times New Roman" w:cs="Times New Roman"/>
          <w:b/>
          <w:highlight w:val="white"/>
        </w:rPr>
        <w:t xml:space="preserve">research </w:t>
      </w:r>
    </w:p>
    <w:p w14:paraId="739EAE85" w14:textId="77777777" w:rsidR="00423EF2" w:rsidRPr="00423EF2" w:rsidRDefault="005943C3" w:rsidP="00423EF2">
      <w:pPr>
        <w:pStyle w:val="ListParagraph"/>
        <w:numPr>
          <w:ilvl w:val="0"/>
          <w:numId w:val="5"/>
        </w:numPr>
        <w:spacing w:after="0" w:line="276" w:lineRule="auto"/>
        <w:rPr>
          <w:rFonts w:ascii="Times New Roman" w:eastAsia="Times New Roman" w:hAnsi="Times New Roman" w:cs="Times New Roman"/>
          <w:b/>
          <w:highlight w:val="white"/>
        </w:rPr>
      </w:pPr>
      <w:r>
        <w:rPr>
          <w:rFonts w:ascii="Times New Roman" w:eastAsia="Times New Roman" w:hAnsi="Times New Roman" w:cs="Times New Roman"/>
        </w:rPr>
        <w:t xml:space="preserve">Policy: </w:t>
      </w:r>
      <w:r w:rsidR="00195E58" w:rsidRPr="00195E58">
        <w:rPr>
          <w:rFonts w:ascii="Times New Roman" w:eastAsia="Times New Roman" w:hAnsi="Times New Roman" w:cs="Times New Roman"/>
        </w:rPr>
        <w:t>Teacher professional standards designate classroom management and family engagement as part of teachers’ professional responsibilities. For example, the Danielson Framework for Teaching (2013) and CCSSO criteria</w:t>
      </w:r>
      <w:r w:rsidR="00195E58">
        <w:rPr>
          <w:rFonts w:ascii="Times New Roman" w:eastAsia="Times New Roman" w:hAnsi="Times New Roman" w:cs="Times New Roman"/>
        </w:rPr>
        <w:t>…..While important, rarely emphasized.</w:t>
      </w:r>
    </w:p>
    <w:p w14:paraId="1FA89C4A" w14:textId="681F114C" w:rsidR="00195E58" w:rsidRPr="00423EF2" w:rsidRDefault="00423EF2" w:rsidP="00423EF2">
      <w:pPr>
        <w:pStyle w:val="ListParagraph"/>
        <w:numPr>
          <w:ilvl w:val="0"/>
          <w:numId w:val="5"/>
        </w:numPr>
        <w:spacing w:after="0" w:line="276" w:lineRule="auto"/>
        <w:rPr>
          <w:rFonts w:ascii="Times New Roman" w:eastAsia="Times New Roman" w:hAnsi="Times New Roman" w:cs="Times New Roman"/>
          <w:b/>
          <w:highlight w:val="white"/>
        </w:rPr>
      </w:pPr>
      <w:r>
        <w:rPr>
          <w:rFonts w:ascii="Times New Roman" w:eastAsia="Times New Roman" w:hAnsi="Times New Roman" w:cs="Times New Roman"/>
        </w:rPr>
        <w:t>Teacher education curriculum reform: Recognize FE and CM as core practices; show how they fit criteria (Grossman)</w:t>
      </w:r>
    </w:p>
    <w:p w14:paraId="3F81F251" w14:textId="15CB1F9C" w:rsidR="00423EF2" w:rsidRPr="00423EF2" w:rsidRDefault="00423EF2" w:rsidP="00423EF2">
      <w:pPr>
        <w:pStyle w:val="ListParagraph"/>
        <w:numPr>
          <w:ilvl w:val="1"/>
          <w:numId w:val="5"/>
        </w:numPr>
        <w:spacing w:after="0" w:line="276" w:lineRule="auto"/>
        <w:rPr>
          <w:rFonts w:ascii="Times New Roman" w:eastAsia="Times New Roman" w:hAnsi="Times New Roman" w:cs="Times New Roman"/>
          <w:b/>
          <w:highlight w:val="yellow"/>
        </w:rPr>
      </w:pPr>
      <w:r>
        <w:rPr>
          <w:rFonts w:ascii="Times New Roman" w:eastAsia="Times New Roman" w:hAnsi="Times New Roman" w:cs="Times New Roman"/>
          <w:highlight w:val="yellow"/>
        </w:rPr>
        <w:t xml:space="preserve">Is this where we refer the reader to the resources/appendices for practitioners? </w:t>
      </w:r>
      <w:r w:rsidRPr="00423EF2">
        <w:rPr>
          <w:rFonts w:ascii="Times New Roman" w:eastAsia="Times New Roman" w:hAnsi="Times New Roman" w:cs="Times New Roman"/>
          <w:highlight w:val="yellow"/>
        </w:rPr>
        <w:t>Who is the target of our resources for practitioners? Is it K-12 teachers? Teacher educators? Both?</w:t>
      </w:r>
    </w:p>
    <w:p w14:paraId="405D523E" w14:textId="77777777" w:rsidR="00423EF2" w:rsidRPr="00423EF2" w:rsidRDefault="00423EF2" w:rsidP="00423EF2">
      <w:pPr>
        <w:pStyle w:val="ListParagraph"/>
        <w:numPr>
          <w:ilvl w:val="1"/>
          <w:numId w:val="7"/>
        </w:numPr>
        <w:spacing w:before="240" w:after="240" w:line="276" w:lineRule="auto"/>
        <w:rPr>
          <w:rFonts w:ascii="Times New Roman" w:eastAsia="Times New Roman" w:hAnsi="Times New Roman" w:cs="Times New Roman"/>
          <w:color w:val="0000FF"/>
          <w:sz w:val="24"/>
          <w:szCs w:val="24"/>
          <w:highlight w:val="yellow"/>
        </w:rPr>
      </w:pPr>
      <w:commentRangeStart w:id="29"/>
      <w:r w:rsidRPr="00423EF2">
        <w:rPr>
          <w:rFonts w:ascii="Times New Roman" w:eastAsia="Times New Roman" w:hAnsi="Times New Roman" w:cs="Times New Roman"/>
          <w:color w:val="0000FF"/>
          <w:sz w:val="24"/>
          <w:szCs w:val="24"/>
          <w:highlight w:val="yellow"/>
        </w:rPr>
        <w:t>Resources for Practitioners</w:t>
      </w:r>
    </w:p>
    <w:p w14:paraId="5728E3F2" w14:textId="77777777" w:rsidR="00423EF2" w:rsidRPr="00423EF2" w:rsidRDefault="00423EF2" w:rsidP="00423EF2">
      <w:pPr>
        <w:pStyle w:val="ListParagraph"/>
        <w:numPr>
          <w:ilvl w:val="1"/>
          <w:numId w:val="7"/>
        </w:numPr>
        <w:spacing w:before="240" w:after="240" w:line="276" w:lineRule="auto"/>
        <w:rPr>
          <w:rFonts w:ascii="Times New Roman" w:eastAsia="Times New Roman" w:hAnsi="Times New Roman" w:cs="Times New Roman"/>
          <w:color w:val="0000FF"/>
          <w:sz w:val="24"/>
          <w:szCs w:val="24"/>
        </w:rPr>
      </w:pPr>
      <w:r w:rsidRPr="00423EF2">
        <w:rPr>
          <w:rFonts w:ascii="Times New Roman" w:eastAsia="Times New Roman" w:hAnsi="Times New Roman" w:cs="Times New Roman"/>
          <w:color w:val="0000FF"/>
          <w:sz w:val="24"/>
          <w:szCs w:val="24"/>
        </w:rPr>
        <w:t>7 steps-walker</w:t>
      </w:r>
    </w:p>
    <w:p w14:paraId="56BDA96F" w14:textId="77777777" w:rsidR="00423EF2" w:rsidRPr="00423EF2" w:rsidRDefault="00423EF2" w:rsidP="00423EF2">
      <w:pPr>
        <w:pStyle w:val="ListParagraph"/>
        <w:numPr>
          <w:ilvl w:val="1"/>
          <w:numId w:val="7"/>
        </w:numPr>
        <w:spacing w:before="240" w:after="240" w:line="276" w:lineRule="auto"/>
        <w:rPr>
          <w:rFonts w:ascii="Times New Roman" w:eastAsia="Times New Roman" w:hAnsi="Times New Roman" w:cs="Times New Roman"/>
          <w:color w:val="0000FF"/>
          <w:sz w:val="24"/>
          <w:szCs w:val="24"/>
        </w:rPr>
      </w:pPr>
      <w:r w:rsidRPr="00423EF2">
        <w:rPr>
          <w:rFonts w:ascii="Times New Roman" w:eastAsia="Times New Roman" w:hAnsi="Times New Roman" w:cs="Times New Roman"/>
          <w:color w:val="0000FF"/>
          <w:sz w:val="24"/>
          <w:szCs w:val="24"/>
        </w:rPr>
        <w:t>7 steps-</w:t>
      </w:r>
      <w:proofErr w:type="spellStart"/>
      <w:r w:rsidRPr="00423EF2">
        <w:rPr>
          <w:rFonts w:ascii="Times New Roman" w:eastAsia="Times New Roman" w:hAnsi="Times New Roman" w:cs="Times New Roman"/>
          <w:color w:val="0000FF"/>
          <w:sz w:val="24"/>
          <w:szCs w:val="24"/>
        </w:rPr>
        <w:t>pankowski</w:t>
      </w:r>
      <w:proofErr w:type="spellEnd"/>
    </w:p>
    <w:p w14:paraId="4519DE17" w14:textId="4247807D" w:rsidR="00423EF2" w:rsidRPr="00423EF2" w:rsidRDefault="00423EF2" w:rsidP="00423EF2">
      <w:pPr>
        <w:pStyle w:val="ListParagraph"/>
        <w:numPr>
          <w:ilvl w:val="1"/>
          <w:numId w:val="7"/>
        </w:numPr>
        <w:spacing w:before="240" w:after="240" w:line="276" w:lineRule="auto"/>
        <w:rPr>
          <w:rFonts w:ascii="Times New Roman" w:eastAsia="Times New Roman" w:hAnsi="Times New Roman" w:cs="Times New Roman"/>
          <w:color w:val="0000FF"/>
          <w:sz w:val="24"/>
          <w:szCs w:val="24"/>
        </w:rPr>
      </w:pPr>
      <w:r w:rsidRPr="00423EF2">
        <w:rPr>
          <w:rFonts w:ascii="Times New Roman" w:eastAsia="Times New Roman" w:hAnsi="Times New Roman" w:cs="Times New Roman"/>
          <w:color w:val="0000FF"/>
          <w:sz w:val="24"/>
          <w:szCs w:val="24"/>
        </w:rPr>
        <w:t>Avatar simul</w:t>
      </w:r>
      <w:r w:rsidR="00E82D70">
        <w:rPr>
          <w:rFonts w:ascii="Times New Roman" w:eastAsia="Times New Roman" w:hAnsi="Times New Roman" w:cs="Times New Roman"/>
          <w:color w:val="0000FF"/>
          <w:sz w:val="24"/>
          <w:szCs w:val="24"/>
        </w:rPr>
        <w:t>ations (Pankowski &amp; Walker, 2016</w:t>
      </w:r>
      <w:r w:rsidRPr="00423EF2">
        <w:rPr>
          <w:rFonts w:ascii="Times New Roman" w:eastAsia="Times New Roman" w:hAnsi="Times New Roman" w:cs="Times New Roman"/>
          <w:color w:val="0000FF"/>
          <w:sz w:val="24"/>
          <w:szCs w:val="24"/>
        </w:rPr>
        <w:t>)</w:t>
      </w:r>
    </w:p>
    <w:p w14:paraId="59716355" w14:textId="5CB43D02" w:rsidR="00423EF2" w:rsidRPr="00E82D70" w:rsidRDefault="00423EF2" w:rsidP="00E82D70">
      <w:pPr>
        <w:pStyle w:val="ListParagraph"/>
        <w:numPr>
          <w:ilvl w:val="1"/>
          <w:numId w:val="7"/>
        </w:numPr>
        <w:spacing w:before="240" w:after="240" w:line="276" w:lineRule="auto"/>
        <w:rPr>
          <w:rFonts w:ascii="Times New Roman" w:eastAsia="Times New Roman" w:hAnsi="Times New Roman" w:cs="Times New Roman"/>
          <w:color w:val="0000FF"/>
          <w:sz w:val="24"/>
          <w:szCs w:val="24"/>
        </w:rPr>
      </w:pPr>
      <w:r w:rsidRPr="00423EF2">
        <w:rPr>
          <w:rFonts w:ascii="Times New Roman" w:eastAsia="Times New Roman" w:hAnsi="Times New Roman" w:cs="Times New Roman"/>
          <w:color w:val="0000FF"/>
          <w:sz w:val="24"/>
          <w:szCs w:val="24"/>
        </w:rPr>
        <w:t xml:space="preserve">Cases </w:t>
      </w:r>
      <w:r w:rsidR="00E82D70">
        <w:rPr>
          <w:rFonts w:ascii="Times New Roman" w:eastAsia="Times New Roman" w:hAnsi="Times New Roman" w:cs="Times New Roman"/>
          <w:color w:val="0000FF"/>
          <w:sz w:val="24"/>
          <w:szCs w:val="24"/>
        </w:rPr>
        <w:t>–</w:t>
      </w:r>
      <w:r w:rsidRPr="00423EF2">
        <w:rPr>
          <w:rFonts w:ascii="Times New Roman" w:eastAsia="Times New Roman" w:hAnsi="Times New Roman" w:cs="Times New Roman"/>
          <w:color w:val="0000FF"/>
          <w:sz w:val="24"/>
          <w:szCs w:val="24"/>
        </w:rPr>
        <w:t>Bias</w:t>
      </w:r>
      <w:r w:rsidR="00E82D70">
        <w:rPr>
          <w:rFonts w:ascii="Times New Roman" w:eastAsia="Times New Roman" w:hAnsi="Times New Roman" w:cs="Times New Roman"/>
          <w:color w:val="0000FF"/>
          <w:sz w:val="24"/>
          <w:szCs w:val="24"/>
        </w:rPr>
        <w:t xml:space="preserve"> / </w:t>
      </w:r>
      <w:r w:rsidRPr="00E82D70">
        <w:rPr>
          <w:rFonts w:ascii="Times New Roman" w:eastAsia="Times New Roman" w:hAnsi="Times New Roman" w:cs="Times New Roman"/>
          <w:color w:val="0000FF"/>
          <w:sz w:val="24"/>
          <w:szCs w:val="24"/>
        </w:rPr>
        <w:t>-control vs care</w:t>
      </w:r>
    </w:p>
    <w:p w14:paraId="6DFC991B" w14:textId="77777777" w:rsidR="00423EF2" w:rsidRPr="00423EF2" w:rsidRDefault="00423EF2" w:rsidP="00423EF2">
      <w:pPr>
        <w:pStyle w:val="ListParagraph"/>
        <w:numPr>
          <w:ilvl w:val="1"/>
          <w:numId w:val="7"/>
        </w:numPr>
        <w:spacing w:before="240" w:after="240" w:line="276" w:lineRule="auto"/>
        <w:rPr>
          <w:rFonts w:ascii="Times New Roman" w:eastAsia="Times New Roman" w:hAnsi="Times New Roman" w:cs="Times New Roman"/>
          <w:color w:val="0000FF"/>
          <w:sz w:val="24"/>
          <w:szCs w:val="24"/>
        </w:rPr>
      </w:pPr>
      <w:r w:rsidRPr="00423EF2">
        <w:rPr>
          <w:rFonts w:ascii="Times New Roman" w:eastAsia="Times New Roman" w:hAnsi="Times New Roman" w:cs="Times New Roman"/>
          <w:color w:val="0000FF"/>
          <w:sz w:val="24"/>
          <w:szCs w:val="24"/>
        </w:rPr>
        <w:t>Danielson coupled with specific “action steps”</w:t>
      </w:r>
      <w:commentRangeEnd w:id="29"/>
      <w:r>
        <w:rPr>
          <w:rStyle w:val="CommentReference"/>
        </w:rPr>
        <w:commentReference w:id="29"/>
      </w:r>
    </w:p>
    <w:p w14:paraId="2C886888" w14:textId="77777777" w:rsidR="00423EF2" w:rsidRPr="00423EF2" w:rsidRDefault="00423EF2" w:rsidP="00423EF2">
      <w:pPr>
        <w:pStyle w:val="ListParagraph"/>
        <w:spacing w:after="0" w:line="276" w:lineRule="auto"/>
        <w:ind w:left="1440"/>
        <w:rPr>
          <w:rFonts w:ascii="Times New Roman" w:eastAsia="Times New Roman" w:hAnsi="Times New Roman" w:cs="Times New Roman"/>
          <w:b/>
          <w:highlight w:val="yellow"/>
        </w:rPr>
      </w:pPr>
    </w:p>
    <w:p w14:paraId="573D8010" w14:textId="205D05EC" w:rsidR="00423EF2" w:rsidRPr="00423EF2" w:rsidRDefault="00423EF2" w:rsidP="00423EF2">
      <w:pPr>
        <w:pStyle w:val="ListParagraph"/>
        <w:numPr>
          <w:ilvl w:val="0"/>
          <w:numId w:val="5"/>
        </w:numPr>
        <w:spacing w:after="0" w:line="276" w:lineRule="auto"/>
        <w:rPr>
          <w:rFonts w:ascii="Times New Roman" w:eastAsia="Times New Roman" w:hAnsi="Times New Roman" w:cs="Times New Roman"/>
          <w:b/>
          <w:highlight w:val="white"/>
        </w:rPr>
      </w:pPr>
      <w:r w:rsidRPr="00FA72F6">
        <w:rPr>
          <w:rFonts w:ascii="Times New Roman" w:eastAsia="Times New Roman" w:hAnsi="Times New Roman" w:cs="Times New Roman"/>
        </w:rPr>
        <w:t xml:space="preserve">Education/psychological research: Recognize the social context of teachers’ work and the </w:t>
      </w:r>
      <w:proofErr w:type="gramStart"/>
      <w:r w:rsidRPr="00FA72F6">
        <w:rPr>
          <w:rFonts w:ascii="Times New Roman" w:eastAsia="Times New Roman" w:hAnsi="Times New Roman" w:cs="Times New Roman"/>
        </w:rPr>
        <w:t>critical</w:t>
      </w:r>
      <w:proofErr w:type="gramEnd"/>
      <w:r w:rsidRPr="00FA72F6">
        <w:rPr>
          <w:rFonts w:ascii="Times New Roman" w:eastAsia="Times New Roman" w:hAnsi="Times New Roman" w:cs="Times New Roman"/>
        </w:rPr>
        <w:t xml:space="preserve"> value of developing teachers’ “soft skills” alongside the “hard skills” of content knowledge and pedagogical content knowledge; </w:t>
      </w:r>
      <w:r w:rsidRPr="00FA72F6">
        <w:rPr>
          <w:rFonts w:ascii="Arial" w:eastAsia="Arial" w:hAnsi="Arial" w:cs="Arial"/>
          <w:color w:val="000000"/>
        </w:rPr>
        <w:t>That is, what connects Domains 2 and 4 of the DFT is the underlying psychological construct of social competence.</w:t>
      </w:r>
    </w:p>
    <w:p w14:paraId="2BB8F1A6" w14:textId="5A1B1A57" w:rsidR="00423EF2" w:rsidRPr="00FA72F6" w:rsidRDefault="00423EF2" w:rsidP="00423EF2">
      <w:pPr>
        <w:pStyle w:val="ListParagraph"/>
        <w:numPr>
          <w:ilvl w:val="1"/>
          <w:numId w:val="5"/>
        </w:numPr>
        <w:spacing w:after="0" w:line="276" w:lineRule="auto"/>
        <w:rPr>
          <w:rFonts w:ascii="Times New Roman" w:eastAsia="Times New Roman" w:hAnsi="Times New Roman" w:cs="Times New Roman"/>
          <w:b/>
          <w:highlight w:val="white"/>
        </w:rPr>
      </w:pPr>
      <w:r>
        <w:rPr>
          <w:rFonts w:ascii="Arial" w:eastAsia="Arial" w:hAnsi="Arial" w:cs="Arial"/>
          <w:color w:val="000000"/>
        </w:rPr>
        <w:t>Need to acknowledge constructs like implicit bias</w:t>
      </w:r>
    </w:p>
    <w:p w14:paraId="00000058" w14:textId="06DDBDCF" w:rsidR="007F35FA" w:rsidRDefault="007F35FA" w:rsidP="002C6865">
      <w:pPr>
        <w:spacing w:after="0" w:line="276" w:lineRule="auto"/>
        <w:contextualSpacing/>
        <w:rPr>
          <w:rFonts w:ascii="Times New Roman" w:eastAsia="Times New Roman" w:hAnsi="Times New Roman" w:cs="Times New Roman"/>
        </w:rPr>
      </w:pPr>
    </w:p>
    <w:p w14:paraId="00000059" w14:textId="77777777" w:rsidR="007F35FA" w:rsidRDefault="007F35FA" w:rsidP="002C6865">
      <w:pPr>
        <w:spacing w:after="0" w:line="276" w:lineRule="auto"/>
        <w:contextualSpacing/>
        <w:rPr>
          <w:rFonts w:ascii="Times New Roman" w:eastAsia="Times New Roman" w:hAnsi="Times New Roman" w:cs="Times New Roman"/>
          <w:b/>
        </w:rPr>
      </w:pPr>
    </w:p>
    <w:p w14:paraId="0000005A" w14:textId="77777777" w:rsidR="007F35FA" w:rsidRDefault="00C65C58" w:rsidP="002C6865">
      <w:pPr>
        <w:spacing w:after="0" w:line="276" w:lineRule="auto"/>
        <w:contextualSpacing/>
        <w:rPr>
          <w:rFonts w:ascii="Times New Roman" w:eastAsia="Times New Roman" w:hAnsi="Times New Roman" w:cs="Times New Roman"/>
          <w:b/>
        </w:rPr>
      </w:pPr>
      <w:r>
        <w:rPr>
          <w:rFonts w:ascii="Times New Roman" w:eastAsia="Times New Roman" w:hAnsi="Times New Roman" w:cs="Times New Roman"/>
          <w:b/>
        </w:rPr>
        <w:t>CONCLUSION</w:t>
      </w:r>
    </w:p>
    <w:p w14:paraId="0000005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This chapter has drawn from the literatures on parent engagement and classroom management to underscore the potential that teachers and families—</w:t>
      </w:r>
      <w:r>
        <w:rPr>
          <w:rFonts w:ascii="Times New Roman" w:eastAsia="Times New Roman" w:hAnsi="Times New Roman" w:cs="Times New Roman"/>
          <w:b/>
          <w:u w:val="single"/>
        </w:rPr>
        <w:t>and productive family-teacher relationships</w:t>
      </w:r>
      <w:r>
        <w:rPr>
          <w:rFonts w:ascii="Times New Roman" w:eastAsia="Times New Roman" w:hAnsi="Times New Roman" w:cs="Times New Roman"/>
        </w:rPr>
        <w:t xml:space="preserve">—hold for increasing </w:t>
      </w:r>
      <w:proofErr w:type="gramStart"/>
      <w:r>
        <w:rPr>
          <w:rFonts w:ascii="Times New Roman" w:eastAsia="Times New Roman" w:hAnsi="Times New Roman" w:cs="Times New Roman"/>
        </w:rPr>
        <w:t>teachers’</w:t>
      </w:r>
      <w:proofErr w:type="gramEnd"/>
      <w:r>
        <w:rPr>
          <w:rFonts w:ascii="Times New Roman" w:eastAsia="Times New Roman" w:hAnsi="Times New Roman" w:cs="Times New Roman"/>
        </w:rPr>
        <w:t xml:space="preserve"> and parents’ effectiveness in supporting student learning and school success.</w:t>
      </w:r>
    </w:p>
    <w:p w14:paraId="0000005C" w14:textId="77777777" w:rsidR="007F35FA" w:rsidRDefault="00C65C58" w:rsidP="002C6865">
      <w:pPr>
        <w:numPr>
          <w:ilvl w:val="0"/>
          <w:numId w:val="2"/>
        </w:numPr>
        <w:pBdr>
          <w:top w:val="nil"/>
          <w:left w:val="nil"/>
          <w:bottom w:val="nil"/>
          <w:right w:val="nil"/>
          <w:between w:val="nil"/>
        </w:pBdr>
        <w:spacing w:after="0" w:line="276"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We have argued</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 TELL EM OUR THESIS AGAIN.</w:t>
      </w:r>
    </w:p>
    <w:p w14:paraId="0000005D" w14:textId="77777777" w:rsidR="007F35FA" w:rsidRDefault="00C65C58" w:rsidP="002C6865">
      <w:pPr>
        <w:numPr>
          <w:ilvl w:val="0"/>
          <w:numId w:val="2"/>
        </w:numPr>
        <w:pBdr>
          <w:top w:val="nil"/>
          <w:left w:val="nil"/>
          <w:bottom w:val="nil"/>
          <w:right w:val="nil"/>
          <w:between w:val="nil"/>
        </w:pBdr>
        <w:spacing w:after="0" w:line="276"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TELL EM THE EVIDENCE BASE WE DREW FROM</w:t>
      </w:r>
      <w:r>
        <w:rPr>
          <w:rFonts w:ascii="Times New Roman" w:eastAsia="Times New Roman" w:hAnsi="Times New Roman" w:cs="Times New Roman"/>
          <w:color w:val="000000"/>
        </w:rPr>
        <w:t xml:space="preserve"> To make our case, we have drawn from a growing body of research demonstrating that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p>
    <w:p w14:paraId="0000005E" w14:textId="77777777" w:rsidR="007F35FA" w:rsidRDefault="00C65C58" w:rsidP="002C6865">
      <w:pPr>
        <w:numPr>
          <w:ilvl w:val="0"/>
          <w:numId w:val="2"/>
        </w:numPr>
        <w:pBdr>
          <w:top w:val="nil"/>
          <w:left w:val="nil"/>
          <w:bottom w:val="nil"/>
          <w:right w:val="nil"/>
          <w:between w:val="nil"/>
        </w:pBdr>
        <w:spacing w:after="0" w:line="276"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Grounded in this summary of research, we have offered </w:t>
      </w:r>
      <w:r>
        <w:rPr>
          <w:rFonts w:ascii="Times New Roman" w:eastAsia="Times New Roman" w:hAnsi="Times New Roman" w:cs="Times New Roman"/>
          <w:b/>
          <w:color w:val="000000"/>
        </w:rPr>
        <w:t>a set of recommendations for how to….</w:t>
      </w:r>
      <w:r>
        <w:rPr>
          <w:rFonts w:ascii="Times New Roman" w:eastAsia="Times New Roman" w:hAnsi="Times New Roman" w:cs="Times New Roman"/>
          <w:color w:val="000000"/>
        </w:rPr>
        <w:t xml:space="preserve"> transform our knowledge into action. </w:t>
      </w:r>
    </w:p>
    <w:p w14:paraId="0000005F" w14:textId="4A6E2F46" w:rsidR="007F35FA" w:rsidRDefault="00C65C58" w:rsidP="002C6865">
      <w:pPr>
        <w:numPr>
          <w:ilvl w:val="1"/>
          <w:numId w:val="2"/>
        </w:numPr>
        <w:pBdr>
          <w:top w:val="nil"/>
          <w:left w:val="nil"/>
          <w:bottom w:val="nil"/>
          <w:right w:val="nil"/>
          <w:between w:val="nil"/>
        </w:pBdr>
        <w:spacing w:after="0" w:line="276"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if</w:t>
      </w:r>
      <w:proofErr w:type="gramEnd"/>
      <w:r>
        <w:rPr>
          <w:rFonts w:ascii="Times New Roman" w:eastAsia="Times New Roman" w:hAnsi="Times New Roman" w:cs="Times New Roman"/>
          <w:color w:val="000000"/>
        </w:rPr>
        <w:t xml:space="preserve"> our society is to achieve its aim of a good education for every child, then parents and teachers </w:t>
      </w:r>
      <w:r>
        <w:rPr>
          <w:rFonts w:ascii="Times New Roman" w:eastAsia="Times New Roman" w:hAnsi="Times New Roman" w:cs="Times New Roman"/>
          <w:i/>
          <w:color w:val="000000"/>
        </w:rPr>
        <w:t xml:space="preserve">both </w:t>
      </w:r>
      <w:r>
        <w:rPr>
          <w:rFonts w:ascii="Times New Roman" w:eastAsia="Times New Roman" w:hAnsi="Times New Roman" w:cs="Times New Roman"/>
          <w:color w:val="000000"/>
        </w:rPr>
        <w:t>must be informed about—and empowered to fulfill—the critical part each plays in the collaborative enterprise of students’ successful schooling.”</w:t>
      </w:r>
    </w:p>
    <w:p w14:paraId="001864F4" w14:textId="52D378DC" w:rsidR="00511A92" w:rsidRDefault="00511A92" w:rsidP="002C6865">
      <w:pPr>
        <w:numPr>
          <w:ilvl w:val="1"/>
          <w:numId w:val="2"/>
        </w:numPr>
        <w:pBdr>
          <w:top w:val="nil"/>
          <w:left w:val="nil"/>
          <w:bottom w:val="nil"/>
          <w:right w:val="nil"/>
          <w:between w:val="nil"/>
        </w:pBdr>
        <w:spacing w:after="0" w:line="276"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Recognize CM and FE as core practices</w:t>
      </w:r>
    </w:p>
    <w:p w14:paraId="15D06EC9" w14:textId="7B2F0DB6" w:rsidR="00511A92" w:rsidRDefault="00511A92" w:rsidP="002C6865">
      <w:pPr>
        <w:numPr>
          <w:ilvl w:val="1"/>
          <w:numId w:val="2"/>
        </w:numPr>
        <w:pBdr>
          <w:top w:val="nil"/>
          <w:left w:val="nil"/>
          <w:bottom w:val="nil"/>
          <w:right w:val="nil"/>
          <w:between w:val="nil"/>
        </w:pBdr>
        <w:spacing w:after="0" w:line="276"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Reform teacher education and continuing education to follow a practice-based approach using situated/experiential pedagogies</w:t>
      </w:r>
    </w:p>
    <w:p w14:paraId="116678AD" w14:textId="77777777" w:rsidR="00C71F3B" w:rsidRDefault="00511A92" w:rsidP="00C71F3B">
      <w:pPr>
        <w:numPr>
          <w:ilvl w:val="1"/>
          <w:numId w:val="2"/>
        </w:numPr>
        <w:pBdr>
          <w:top w:val="nil"/>
          <w:left w:val="nil"/>
          <w:bottom w:val="nil"/>
          <w:right w:val="nil"/>
          <w:between w:val="nil"/>
        </w:pBdr>
        <w:spacing w:after="0" w:line="276"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Update frameworks of teaching to acknowledge previously overlooked aspects of FE and CM</w:t>
      </w:r>
    </w:p>
    <w:p w14:paraId="7E0279FA" w14:textId="6DA71C9A" w:rsidR="00511A92" w:rsidRPr="00C71F3B" w:rsidRDefault="00511A92" w:rsidP="00C71F3B">
      <w:pPr>
        <w:numPr>
          <w:ilvl w:val="2"/>
          <w:numId w:val="2"/>
        </w:numPr>
        <w:pBdr>
          <w:top w:val="nil"/>
          <w:left w:val="nil"/>
          <w:bottom w:val="nil"/>
          <w:right w:val="nil"/>
          <w:between w:val="nil"/>
        </w:pBdr>
        <w:spacing w:after="0" w:line="276" w:lineRule="auto"/>
        <w:contextualSpacing/>
        <w:rPr>
          <w:rFonts w:ascii="Times New Roman" w:eastAsia="Times New Roman" w:hAnsi="Times New Roman" w:cs="Times New Roman"/>
          <w:color w:val="000000"/>
        </w:rPr>
      </w:pPr>
      <w:r w:rsidRPr="00C71F3B">
        <w:rPr>
          <w:rFonts w:ascii="Times New Roman" w:eastAsia="Times New Roman" w:hAnsi="Times New Roman" w:cs="Times New Roman"/>
          <w:color w:val="000000"/>
        </w:rPr>
        <w:t>Use new tools and evidence-based models, coaching, to teach/address ethically charged, thorny problems</w:t>
      </w:r>
      <w:r w:rsidR="00C71F3B" w:rsidRPr="00C71F3B">
        <w:rPr>
          <w:rFonts w:ascii="Times New Roman" w:eastAsia="Times New Roman" w:hAnsi="Times New Roman" w:cs="Times New Roman"/>
          <w:color w:val="000000"/>
        </w:rPr>
        <w:t xml:space="preserve">, e.g., </w:t>
      </w:r>
      <w:r w:rsidR="00C71F3B">
        <w:t>Psycho</w:t>
      </w:r>
      <w:r w:rsidR="00C71F3B">
        <w:t>logy has some answers from research on how to mitigate implicit bias</w:t>
      </w:r>
      <w:r w:rsidR="00C71F3B">
        <w:rPr>
          <w:rFonts w:ascii="Times New Roman" w:eastAsia="Times New Roman" w:hAnsi="Times New Roman" w:cs="Times New Roman"/>
          <w:color w:val="000000"/>
        </w:rPr>
        <w:t xml:space="preserve"> </w:t>
      </w:r>
      <w:hyperlink r:id="rId19" w:history="1">
        <w:r w:rsidR="00C71F3B" w:rsidRPr="001B0C51">
          <w:rPr>
            <w:rStyle w:val="Hyperlink"/>
          </w:rPr>
          <w:t>https://www.ncbi.nlm.nih.gov/pmc/articles/PMC3603687/</w:t>
        </w:r>
      </w:hyperlink>
    </w:p>
    <w:p w14:paraId="00000060" w14:textId="53456CED" w:rsidR="007F35FA" w:rsidRDefault="007F35FA" w:rsidP="002C6865">
      <w:pPr>
        <w:spacing w:after="0" w:line="276" w:lineRule="auto"/>
        <w:contextualSpacing/>
        <w:rPr>
          <w:rFonts w:ascii="Times New Roman" w:eastAsia="Times New Roman" w:hAnsi="Times New Roman" w:cs="Times New Roman"/>
          <w:b/>
        </w:rPr>
      </w:pPr>
    </w:p>
    <w:p w14:paraId="297094C5" w14:textId="282F39FF" w:rsidR="00C71F3B" w:rsidRDefault="00C71F3B" w:rsidP="00C71F3B">
      <w:pPr>
        <w:spacing w:after="0" w:line="276" w:lineRule="auto"/>
        <w:contextualSpacing/>
        <w:jc w:val="center"/>
        <w:rPr>
          <w:rFonts w:ascii="Times New Roman" w:eastAsia="Times New Roman" w:hAnsi="Times New Roman" w:cs="Times New Roman"/>
          <w:b/>
        </w:rPr>
      </w:pPr>
      <w:r>
        <w:rPr>
          <w:rFonts w:ascii="Times New Roman" w:eastAsia="Times New Roman" w:hAnsi="Times New Roman" w:cs="Times New Roman"/>
          <w:b/>
        </w:rPr>
        <w:t>****END****</w:t>
      </w:r>
      <w:bookmarkStart w:id="30" w:name="_GoBack"/>
      <w:bookmarkEnd w:id="30"/>
    </w:p>
    <w:p w14:paraId="5CA50600" w14:textId="77777777" w:rsidR="00423EF2" w:rsidRDefault="00423EF2" w:rsidP="002C6865">
      <w:pPr>
        <w:spacing w:after="0" w:line="276" w:lineRule="auto"/>
        <w:contextualSpacing/>
        <w:rPr>
          <w:rFonts w:ascii="Times New Roman" w:eastAsia="Times New Roman" w:hAnsi="Times New Roman" w:cs="Times New Roman"/>
          <w:b/>
        </w:rPr>
      </w:pPr>
      <w:r>
        <w:rPr>
          <w:rFonts w:ascii="Times New Roman" w:eastAsia="Times New Roman" w:hAnsi="Times New Roman" w:cs="Times New Roman"/>
          <w:i/>
          <w:noProof/>
        </w:rPr>
        <w:drawing>
          <wp:inline distT="0" distB="0" distL="0" distR="0" wp14:anchorId="4EE80F67" wp14:editId="37A3B716">
            <wp:extent cx="4276725" cy="2133600"/>
            <wp:effectExtent l="19050" t="0" r="2857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rStyle w:val="CommentReference"/>
        </w:rPr>
        <w:commentReference w:id="31"/>
      </w:r>
    </w:p>
    <w:p w14:paraId="6D8E5C21" w14:textId="77777777" w:rsidR="00423EF2" w:rsidRDefault="00423EF2" w:rsidP="002C6865">
      <w:pPr>
        <w:spacing w:after="0" w:line="276" w:lineRule="auto"/>
        <w:contextualSpacing/>
        <w:rPr>
          <w:rFonts w:ascii="Times New Roman" w:eastAsia="Times New Roman" w:hAnsi="Times New Roman" w:cs="Times New Roman"/>
          <w:b/>
        </w:rPr>
      </w:pPr>
    </w:p>
    <w:p w14:paraId="00000066" w14:textId="03479E3E" w:rsidR="007F35FA" w:rsidRDefault="00C65C58" w:rsidP="002C6865">
      <w:pPr>
        <w:spacing w:after="0" w:line="276" w:lineRule="auto"/>
        <w:contextualSpacing/>
        <w:rPr>
          <w:rFonts w:ascii="Times New Roman" w:eastAsia="Times New Roman" w:hAnsi="Times New Roman" w:cs="Times New Roman"/>
          <w:b/>
        </w:rPr>
      </w:pPr>
      <w:commentRangeStart w:id="32"/>
      <w:r>
        <w:rPr>
          <w:rFonts w:ascii="Times New Roman" w:eastAsia="Times New Roman" w:hAnsi="Times New Roman" w:cs="Times New Roman"/>
          <w:b/>
        </w:rPr>
        <w:t>REFERENCES</w:t>
      </w:r>
      <w:commentRangeEnd w:id="32"/>
      <w:r w:rsidR="00C71F3B">
        <w:rPr>
          <w:rStyle w:val="CommentReference"/>
        </w:rPr>
        <w:commentReference w:id="32"/>
      </w:r>
    </w:p>
    <w:p w14:paraId="00000067"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Ahnert</w:t>
      </w:r>
      <w:proofErr w:type="spellEnd"/>
      <w:r>
        <w:rPr>
          <w:rFonts w:ascii="Times New Roman" w:eastAsia="Times New Roman" w:hAnsi="Times New Roman" w:cs="Times New Roman"/>
        </w:rPr>
        <w:t xml:space="preserve">, L., </w:t>
      </w:r>
      <w:proofErr w:type="spellStart"/>
      <w:r>
        <w:rPr>
          <w:rFonts w:ascii="Times New Roman" w:eastAsia="Times New Roman" w:hAnsi="Times New Roman" w:cs="Times New Roman"/>
        </w:rPr>
        <w:t>Pinquart</w:t>
      </w:r>
      <w:proofErr w:type="spellEnd"/>
      <w:r>
        <w:rPr>
          <w:rFonts w:ascii="Times New Roman" w:eastAsia="Times New Roman" w:hAnsi="Times New Roman" w:cs="Times New Roman"/>
        </w:rPr>
        <w:t xml:space="preserve">, M., &amp; Lamb, M. E. (2006). Security of children’s relationships with </w:t>
      </w:r>
      <w:proofErr w:type="spellStart"/>
      <w:r>
        <w:rPr>
          <w:rFonts w:ascii="Times New Roman" w:eastAsia="Times New Roman" w:hAnsi="Times New Roman" w:cs="Times New Roman"/>
        </w:rPr>
        <w:t>nonparental</w:t>
      </w:r>
      <w:proofErr w:type="spellEnd"/>
      <w:r>
        <w:rPr>
          <w:rFonts w:ascii="Times New Roman" w:eastAsia="Times New Roman" w:hAnsi="Times New Roman" w:cs="Times New Roman"/>
        </w:rPr>
        <w:t xml:space="preserve"> care</w:t>
      </w:r>
    </w:p>
    <w:p w14:paraId="00000068"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providers</w:t>
      </w:r>
      <w:proofErr w:type="gramEnd"/>
      <w:r>
        <w:rPr>
          <w:rFonts w:ascii="Times New Roman" w:eastAsia="Times New Roman" w:hAnsi="Times New Roman" w:cs="Times New Roman"/>
        </w:rPr>
        <w:t xml:space="preserve">: A meta-analysis.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77 </w:t>
      </w:r>
      <w:r>
        <w:rPr>
          <w:rFonts w:ascii="Times New Roman" w:eastAsia="Times New Roman" w:hAnsi="Times New Roman" w:cs="Times New Roman"/>
        </w:rPr>
        <w:t>(3), 664–679.</w:t>
      </w:r>
    </w:p>
    <w:p w14:paraId="00000069"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Assor</w:t>
      </w:r>
      <w:proofErr w:type="spellEnd"/>
      <w:r>
        <w:rPr>
          <w:rFonts w:ascii="Times New Roman" w:eastAsia="Times New Roman" w:hAnsi="Times New Roman" w:cs="Times New Roman"/>
        </w:rPr>
        <w:t>, A., Kaplan, H., &amp; Roth, G. (2002). Choice is good, but relevance is excellent: Autonomy-enhancing</w:t>
      </w:r>
    </w:p>
    <w:p w14:paraId="0000006A"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suppressing teacher </w:t>
      </w:r>
      <w:proofErr w:type="spellStart"/>
      <w:r>
        <w:rPr>
          <w:rFonts w:ascii="Times New Roman" w:eastAsia="Times New Roman" w:hAnsi="Times New Roman" w:cs="Times New Roman"/>
        </w:rPr>
        <w:t>behaviours</w:t>
      </w:r>
      <w:proofErr w:type="spellEnd"/>
      <w:r>
        <w:rPr>
          <w:rFonts w:ascii="Times New Roman" w:eastAsia="Times New Roman" w:hAnsi="Times New Roman" w:cs="Times New Roman"/>
        </w:rPr>
        <w:t xml:space="preserve"> predicting students’ engagement in schoolwork. </w:t>
      </w:r>
      <w:r>
        <w:rPr>
          <w:rFonts w:ascii="Times New Roman" w:eastAsia="Times New Roman" w:hAnsi="Times New Roman" w:cs="Times New Roman"/>
          <w:i/>
        </w:rPr>
        <w:t>British Journal of</w:t>
      </w:r>
    </w:p>
    <w:p w14:paraId="0000006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Educational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72 </w:t>
      </w:r>
      <w:r>
        <w:rPr>
          <w:rFonts w:ascii="Times New Roman" w:eastAsia="Times New Roman" w:hAnsi="Times New Roman" w:cs="Times New Roman"/>
        </w:rPr>
        <w:t>(2), 261–278.</w:t>
      </w:r>
    </w:p>
    <w:p w14:paraId="0000006C"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Auerbach</w:t>
      </w:r>
      <w:proofErr w:type="spellEnd"/>
      <w:r>
        <w:rPr>
          <w:rFonts w:ascii="Times New Roman" w:eastAsia="Times New Roman" w:hAnsi="Times New Roman" w:cs="Times New Roman"/>
        </w:rPr>
        <w:t>, S. &amp; Collier, S. (2012). Bringing high stakes from the classroom to the Parent Center: Lessons from</w:t>
      </w:r>
    </w:p>
    <w:p w14:paraId="0000006D"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Intervention program for immigrant families. </w:t>
      </w:r>
      <w:r>
        <w:rPr>
          <w:rFonts w:ascii="Times New Roman" w:eastAsia="Times New Roman" w:hAnsi="Times New Roman" w:cs="Times New Roman"/>
          <w:i/>
        </w:rPr>
        <w:t xml:space="preserve">Teachers College </w:t>
      </w:r>
      <w:proofErr w:type="gramStart"/>
      <w:r>
        <w:rPr>
          <w:rFonts w:ascii="Times New Roman" w:eastAsia="Times New Roman" w:hAnsi="Times New Roman" w:cs="Times New Roman"/>
          <w:i/>
        </w:rPr>
        <w:t xml:space="preserve">Record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114 </w:t>
      </w:r>
      <w:r>
        <w:rPr>
          <w:rFonts w:ascii="Times New Roman" w:eastAsia="Times New Roman" w:hAnsi="Times New Roman" w:cs="Times New Roman"/>
        </w:rPr>
        <w:t>(3), 1–40.</w:t>
      </w:r>
    </w:p>
    <w:p w14:paraId="0000006E"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Baker, J. A. (2006). Contributions of teacher–child relationships to positive school adjustment during elementary</w:t>
      </w:r>
    </w:p>
    <w:p w14:paraId="0000006F"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school</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Journal of School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44 </w:t>
      </w:r>
      <w:r>
        <w:rPr>
          <w:rFonts w:ascii="Times New Roman" w:eastAsia="Times New Roman" w:hAnsi="Times New Roman" w:cs="Times New Roman"/>
        </w:rPr>
        <w:t>(3), 211–229.</w:t>
      </w:r>
    </w:p>
    <w:p w14:paraId="00000070"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Barber, B. K., &amp; Olsen, J. A. (2004). Assessing the transitions to middle and high school. </w:t>
      </w:r>
      <w:r>
        <w:rPr>
          <w:rFonts w:ascii="Times New Roman" w:eastAsia="Times New Roman" w:hAnsi="Times New Roman" w:cs="Times New Roman"/>
          <w:i/>
        </w:rPr>
        <w:t>Journal of Adolescent</w:t>
      </w:r>
    </w:p>
    <w:p w14:paraId="00000071"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 xml:space="preserve">Research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19 </w:t>
      </w:r>
      <w:r>
        <w:rPr>
          <w:rFonts w:ascii="Times New Roman" w:eastAsia="Times New Roman" w:hAnsi="Times New Roman" w:cs="Times New Roman"/>
        </w:rPr>
        <w:t>(1), 3–30.</w:t>
      </w:r>
    </w:p>
    <w:p w14:paraId="00000072"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Baumrind</w:t>
      </w:r>
      <w:proofErr w:type="spellEnd"/>
      <w:r>
        <w:rPr>
          <w:rFonts w:ascii="Times New Roman" w:eastAsia="Times New Roman" w:hAnsi="Times New Roman" w:cs="Times New Roman"/>
        </w:rPr>
        <w:t xml:space="preserve">, D. (1966). Eff </w:t>
      </w:r>
      <w:proofErr w:type="spellStart"/>
      <w:r>
        <w:rPr>
          <w:rFonts w:ascii="Times New Roman" w:eastAsia="Times New Roman" w:hAnsi="Times New Roman" w:cs="Times New Roman"/>
        </w:rPr>
        <w:t>ects</w:t>
      </w:r>
      <w:proofErr w:type="spellEnd"/>
      <w:r>
        <w:rPr>
          <w:rFonts w:ascii="Times New Roman" w:eastAsia="Times New Roman" w:hAnsi="Times New Roman" w:cs="Times New Roman"/>
        </w:rPr>
        <w:t xml:space="preserve"> of authoritative parental control on child behavior.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37 </w:t>
      </w:r>
      <w:r>
        <w:rPr>
          <w:rFonts w:ascii="Times New Roman" w:eastAsia="Times New Roman" w:hAnsi="Times New Roman" w:cs="Times New Roman"/>
        </w:rPr>
        <w:t>,</w:t>
      </w:r>
    </w:p>
    <w:p w14:paraId="00000073"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887–907.</w:t>
      </w:r>
    </w:p>
    <w:p w14:paraId="00000074"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Baumrind</w:t>
      </w:r>
      <w:proofErr w:type="spellEnd"/>
      <w:r>
        <w:rPr>
          <w:rFonts w:ascii="Times New Roman" w:eastAsia="Times New Roman" w:hAnsi="Times New Roman" w:cs="Times New Roman"/>
        </w:rPr>
        <w:t xml:space="preserve">, D. (1971). Current patterns of parental authority. </w:t>
      </w:r>
      <w:r>
        <w:rPr>
          <w:rFonts w:ascii="Times New Roman" w:eastAsia="Times New Roman" w:hAnsi="Times New Roman" w:cs="Times New Roman"/>
          <w:i/>
        </w:rPr>
        <w:t xml:space="preserve">Developmental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 </w:t>
      </w:r>
      <w:r>
        <w:rPr>
          <w:rFonts w:ascii="Times New Roman" w:eastAsia="Times New Roman" w:hAnsi="Times New Roman" w:cs="Times New Roman"/>
        </w:rPr>
        <w:t>(1, pt. 2), 1–103.</w:t>
      </w:r>
    </w:p>
    <w:p w14:paraId="00000075" w14:textId="77777777" w:rsidR="007F35FA" w:rsidRDefault="00C65C58" w:rsidP="002C6865">
      <w:pPr>
        <w:spacing w:after="0" w:line="276" w:lineRule="auto"/>
        <w:contextualSpacing/>
        <w:rPr>
          <w:rFonts w:ascii="Times New Roman" w:eastAsia="Times New Roman" w:hAnsi="Times New Roman" w:cs="Times New Roman"/>
          <w:i/>
        </w:rPr>
      </w:pPr>
      <w:proofErr w:type="spellStart"/>
      <w:r>
        <w:rPr>
          <w:rFonts w:ascii="Times New Roman" w:eastAsia="Times New Roman" w:hAnsi="Times New Roman" w:cs="Times New Roman"/>
        </w:rPr>
        <w:t>Baumrind</w:t>
      </w:r>
      <w:proofErr w:type="spellEnd"/>
      <w:r>
        <w:rPr>
          <w:rFonts w:ascii="Times New Roman" w:eastAsia="Times New Roman" w:hAnsi="Times New Roman" w:cs="Times New Roman"/>
        </w:rPr>
        <w:t xml:space="preserve">, D. (1989). Rearing competent children. In W. Damon (Ed.), </w:t>
      </w:r>
      <w:r>
        <w:rPr>
          <w:rFonts w:ascii="Times New Roman" w:eastAsia="Times New Roman" w:hAnsi="Times New Roman" w:cs="Times New Roman"/>
          <w:i/>
        </w:rPr>
        <w:t>Child development today and tomorrow</w:t>
      </w:r>
    </w:p>
    <w:p w14:paraId="00000076"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(pp. 349–378). San Francisco: </w:t>
      </w:r>
      <w:proofErr w:type="spellStart"/>
      <w:r>
        <w:rPr>
          <w:rFonts w:ascii="Times New Roman" w:eastAsia="Times New Roman" w:hAnsi="Times New Roman" w:cs="Times New Roman"/>
        </w:rPr>
        <w:t>Jossey</w:t>
      </w:r>
      <w:proofErr w:type="spellEnd"/>
      <w:r>
        <w:rPr>
          <w:rFonts w:ascii="Times New Roman" w:eastAsia="Times New Roman" w:hAnsi="Times New Roman" w:cs="Times New Roman"/>
        </w:rPr>
        <w:t>-Bass.</w:t>
      </w:r>
    </w:p>
    <w:p w14:paraId="00000077"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Blair, C. (2010). Stress and the development of self-regulation in context. </w:t>
      </w:r>
      <w:r>
        <w:rPr>
          <w:rFonts w:ascii="Times New Roman" w:eastAsia="Times New Roman" w:hAnsi="Times New Roman" w:cs="Times New Roman"/>
          <w:i/>
        </w:rPr>
        <w:t xml:space="preserve">Child Development </w:t>
      </w:r>
      <w:proofErr w:type="gramStart"/>
      <w:r>
        <w:rPr>
          <w:rFonts w:ascii="Times New Roman" w:eastAsia="Times New Roman" w:hAnsi="Times New Roman" w:cs="Times New Roman"/>
          <w:i/>
        </w:rPr>
        <w:t xml:space="preserve">Perspectives </w:t>
      </w:r>
      <w:r>
        <w:rPr>
          <w:rFonts w:ascii="Times New Roman" w:eastAsia="Times New Roman" w:hAnsi="Times New Roman" w:cs="Times New Roman"/>
        </w:rPr>
        <w:t>,</w:t>
      </w:r>
      <w:proofErr w:type="gramEnd"/>
    </w:p>
    <w:p w14:paraId="00000078"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4</w:t>
      </w:r>
      <w:proofErr w:type="gramEnd"/>
      <w:r>
        <w:rPr>
          <w:rFonts w:ascii="Times New Roman" w:eastAsia="Times New Roman" w:hAnsi="Times New Roman" w:cs="Times New Roman"/>
          <w:i/>
        </w:rPr>
        <w:t xml:space="preserve"> </w:t>
      </w:r>
      <w:r>
        <w:rPr>
          <w:rFonts w:ascii="Times New Roman" w:eastAsia="Times New Roman" w:hAnsi="Times New Roman" w:cs="Times New Roman"/>
        </w:rPr>
        <w:t>(3), 181–188.</w:t>
      </w:r>
    </w:p>
    <w:p w14:paraId="00000079"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Bohn, C. M., </w:t>
      </w:r>
      <w:proofErr w:type="spellStart"/>
      <w:r>
        <w:rPr>
          <w:rFonts w:ascii="Times New Roman" w:eastAsia="Times New Roman" w:hAnsi="Times New Roman" w:cs="Times New Roman"/>
        </w:rPr>
        <w:t>Roehrig</w:t>
      </w:r>
      <w:proofErr w:type="spellEnd"/>
      <w:r>
        <w:rPr>
          <w:rFonts w:ascii="Times New Roman" w:eastAsia="Times New Roman" w:hAnsi="Times New Roman" w:cs="Times New Roman"/>
        </w:rPr>
        <w:t xml:space="preserve">, A. D., &amp; Pressley, M. (2004).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fi </w:t>
      </w:r>
      <w:proofErr w:type="spellStart"/>
      <w:r>
        <w:rPr>
          <w:rFonts w:ascii="Times New Roman" w:eastAsia="Times New Roman" w:hAnsi="Times New Roman" w:cs="Times New Roman"/>
        </w:rPr>
        <w:t>rst</w:t>
      </w:r>
      <w:proofErr w:type="spellEnd"/>
      <w:r>
        <w:rPr>
          <w:rFonts w:ascii="Times New Roman" w:eastAsia="Times New Roman" w:hAnsi="Times New Roman" w:cs="Times New Roman"/>
        </w:rPr>
        <w:t xml:space="preserve"> days of school in the classrooms of two more</w:t>
      </w:r>
    </w:p>
    <w:p w14:paraId="0000007A"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eff</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ective</w:t>
      </w:r>
      <w:proofErr w:type="spellEnd"/>
      <w:r>
        <w:rPr>
          <w:rFonts w:ascii="Times New Roman" w:eastAsia="Times New Roman" w:hAnsi="Times New Roman" w:cs="Times New Roman"/>
        </w:rPr>
        <w:t xml:space="preserve"> and four less eff </w:t>
      </w:r>
      <w:proofErr w:type="spellStart"/>
      <w:r>
        <w:rPr>
          <w:rFonts w:ascii="Times New Roman" w:eastAsia="Times New Roman" w:hAnsi="Times New Roman" w:cs="Times New Roman"/>
        </w:rPr>
        <w:t>ective</w:t>
      </w:r>
      <w:proofErr w:type="spellEnd"/>
      <w:r>
        <w:rPr>
          <w:rFonts w:ascii="Times New Roman" w:eastAsia="Times New Roman" w:hAnsi="Times New Roman" w:cs="Times New Roman"/>
        </w:rPr>
        <w:t xml:space="preserve"> primary-grades teachers.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Elementary School </w:t>
      </w:r>
      <w:proofErr w:type="gramStart"/>
      <w:r>
        <w:rPr>
          <w:rFonts w:ascii="Times New Roman" w:eastAsia="Times New Roman" w:hAnsi="Times New Roman" w:cs="Times New Roman"/>
          <w:i/>
        </w:rPr>
        <w:t xml:space="preserve">Journal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104 </w:t>
      </w:r>
      <w:r>
        <w:rPr>
          <w:rFonts w:ascii="Times New Roman" w:eastAsia="Times New Roman" w:hAnsi="Times New Roman" w:cs="Times New Roman"/>
        </w:rPr>
        <w:t>, 269–287.</w:t>
      </w:r>
    </w:p>
    <w:p w14:paraId="0000007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Booth, C. L., Kelly, J. F., </w:t>
      </w:r>
      <w:proofErr w:type="spellStart"/>
      <w:r>
        <w:rPr>
          <w:rFonts w:ascii="Times New Roman" w:eastAsia="Times New Roman" w:hAnsi="Times New Roman" w:cs="Times New Roman"/>
        </w:rPr>
        <w:t>Spieker</w:t>
      </w:r>
      <w:proofErr w:type="spellEnd"/>
      <w:r>
        <w:rPr>
          <w:rFonts w:ascii="Times New Roman" w:eastAsia="Times New Roman" w:hAnsi="Times New Roman" w:cs="Times New Roman"/>
        </w:rPr>
        <w:t>, S. J., &amp; Zuckerman, T. G. (2003). Toddlers’ attachment security to child-care</w:t>
      </w:r>
    </w:p>
    <w:p w14:paraId="0000007C"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providers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Safe and Secure Scale. </w:t>
      </w:r>
      <w:r>
        <w:rPr>
          <w:rFonts w:ascii="Times New Roman" w:eastAsia="Times New Roman" w:hAnsi="Times New Roman" w:cs="Times New Roman"/>
          <w:i/>
        </w:rPr>
        <w:t xml:space="preserve">Early Education and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14 </w:t>
      </w:r>
      <w:r>
        <w:rPr>
          <w:rFonts w:ascii="Times New Roman" w:eastAsia="Times New Roman" w:hAnsi="Times New Roman" w:cs="Times New Roman"/>
        </w:rPr>
        <w:t>(1), 83–100.</w:t>
      </w:r>
    </w:p>
    <w:p w14:paraId="0000007D"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Brody, G. H., &amp; Flor, D. L. (1998). Maternal resources, parenting practices, and child competence in rural,</w:t>
      </w:r>
    </w:p>
    <w:p w14:paraId="0000007E"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single-parent</w:t>
      </w:r>
      <w:proofErr w:type="gramEnd"/>
      <w:r>
        <w:rPr>
          <w:rFonts w:ascii="Times New Roman" w:eastAsia="Times New Roman" w:hAnsi="Times New Roman" w:cs="Times New Roman"/>
        </w:rPr>
        <w:t xml:space="preserve"> African American families.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69 </w:t>
      </w:r>
      <w:r>
        <w:rPr>
          <w:rFonts w:ascii="Times New Roman" w:eastAsia="Times New Roman" w:hAnsi="Times New Roman" w:cs="Times New Roman"/>
        </w:rPr>
        <w:t>(3), 803–816.</w:t>
      </w:r>
    </w:p>
    <w:p w14:paraId="0000007F"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Bronfenbrenner, U. (1986). Ecology of the family as a context for human development: Research perspectives.</w:t>
      </w:r>
    </w:p>
    <w:p w14:paraId="00000080"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Developmental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22 </w:t>
      </w:r>
      <w:r>
        <w:rPr>
          <w:rFonts w:ascii="Times New Roman" w:eastAsia="Times New Roman" w:hAnsi="Times New Roman" w:cs="Times New Roman"/>
        </w:rPr>
        <w:t>(6), 723–742.</w:t>
      </w:r>
    </w:p>
    <w:p w14:paraId="00000081"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Bryk</w:t>
      </w:r>
      <w:proofErr w:type="spellEnd"/>
      <w:r>
        <w:rPr>
          <w:rFonts w:ascii="Times New Roman" w:eastAsia="Times New Roman" w:hAnsi="Times New Roman" w:cs="Times New Roman"/>
        </w:rPr>
        <w:t xml:space="preserve">, A. S., &amp; Schneider, B. L. (2002). </w:t>
      </w:r>
      <w:r>
        <w:rPr>
          <w:rFonts w:ascii="Times New Roman" w:eastAsia="Times New Roman" w:hAnsi="Times New Roman" w:cs="Times New Roman"/>
          <w:i/>
        </w:rPr>
        <w:t xml:space="preserve">Trust in schools: A core resource for </w:t>
      </w:r>
      <w:proofErr w:type="gramStart"/>
      <w:r>
        <w:rPr>
          <w:rFonts w:ascii="Times New Roman" w:eastAsia="Times New Roman" w:hAnsi="Times New Roman" w:cs="Times New Roman"/>
          <w:i/>
        </w:rPr>
        <w:t xml:space="preserve">improvement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New York: Russell</w:t>
      </w:r>
    </w:p>
    <w:p w14:paraId="0000008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Sage Foundation</w:t>
      </w:r>
    </w:p>
    <w:p w14:paraId="00000083"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lastRenderedPageBreak/>
        <w:t>Buyse</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Verschueren</w:t>
      </w:r>
      <w:proofErr w:type="spellEnd"/>
      <w:r>
        <w:rPr>
          <w:rFonts w:ascii="Times New Roman" w:eastAsia="Times New Roman" w:hAnsi="Times New Roman" w:cs="Times New Roman"/>
        </w:rPr>
        <w:t xml:space="preserve">, K., &amp; </w:t>
      </w:r>
      <w:proofErr w:type="spellStart"/>
      <w:r>
        <w:rPr>
          <w:rFonts w:ascii="Times New Roman" w:eastAsia="Times New Roman" w:hAnsi="Times New Roman" w:cs="Times New Roman"/>
        </w:rPr>
        <w:t>Doumen</w:t>
      </w:r>
      <w:proofErr w:type="spellEnd"/>
      <w:r>
        <w:rPr>
          <w:rFonts w:ascii="Times New Roman" w:eastAsia="Times New Roman" w:hAnsi="Times New Roman" w:cs="Times New Roman"/>
        </w:rPr>
        <w:t>, S. (2011). Preschoolers’ attachment to mother and risk for adjustment</w:t>
      </w:r>
    </w:p>
    <w:p w14:paraId="00000084"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problems</w:t>
      </w:r>
      <w:proofErr w:type="gramEnd"/>
      <w:r>
        <w:rPr>
          <w:rFonts w:ascii="Times New Roman" w:eastAsia="Times New Roman" w:hAnsi="Times New Roman" w:cs="Times New Roman"/>
        </w:rPr>
        <w:t xml:space="preserve"> in kindergarten: Can teachers make a diff </w:t>
      </w:r>
      <w:proofErr w:type="spellStart"/>
      <w:r>
        <w:rPr>
          <w:rFonts w:ascii="Times New Roman" w:eastAsia="Times New Roman" w:hAnsi="Times New Roman" w:cs="Times New Roman"/>
        </w:rPr>
        <w:t>erence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Social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20 </w:t>
      </w:r>
      <w:r>
        <w:rPr>
          <w:rFonts w:ascii="Times New Roman" w:eastAsia="Times New Roman" w:hAnsi="Times New Roman" w:cs="Times New Roman"/>
        </w:rPr>
        <w:t>(1), 33–50.</w:t>
      </w:r>
    </w:p>
    <w:p w14:paraId="00000085"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Chao, R. K. (1994). Beyond parental control and authoritarian parenting style: Understanding Chinese parenting</w:t>
      </w:r>
    </w:p>
    <w:p w14:paraId="00000086"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through</w:t>
      </w:r>
      <w:proofErr w:type="gramEnd"/>
      <w:r>
        <w:rPr>
          <w:rFonts w:ascii="Times New Roman" w:eastAsia="Times New Roman" w:hAnsi="Times New Roman" w:cs="Times New Roman"/>
        </w:rPr>
        <w:t xml:space="preserve"> the cultural notion of training.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65 </w:t>
      </w:r>
      <w:r>
        <w:rPr>
          <w:rFonts w:ascii="Times New Roman" w:eastAsia="Times New Roman" w:hAnsi="Times New Roman" w:cs="Times New Roman"/>
        </w:rPr>
        <w:t>(4), 1111–1119.</w:t>
      </w:r>
    </w:p>
    <w:p w14:paraId="00000087"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Chao, R. (2001). Integrating culture and attachment.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American </w:t>
      </w:r>
      <w:proofErr w:type="gramStart"/>
      <w:r>
        <w:rPr>
          <w:rFonts w:ascii="Times New Roman" w:eastAsia="Times New Roman" w:hAnsi="Times New Roman" w:cs="Times New Roman"/>
          <w:i/>
        </w:rPr>
        <w:t xml:space="preserve">Psychologist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56 </w:t>
      </w:r>
      <w:r>
        <w:rPr>
          <w:rFonts w:ascii="Times New Roman" w:eastAsia="Times New Roman" w:hAnsi="Times New Roman" w:cs="Times New Roman"/>
        </w:rPr>
        <w:t>(10), 822–823.</w:t>
      </w:r>
    </w:p>
    <w:p w14:paraId="00000088"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Christenson, S. L., &amp; </w:t>
      </w:r>
      <w:proofErr w:type="spellStart"/>
      <w:r>
        <w:rPr>
          <w:rFonts w:ascii="Times New Roman" w:eastAsia="Times New Roman" w:hAnsi="Times New Roman" w:cs="Times New Roman"/>
        </w:rPr>
        <w:t>Reschly</w:t>
      </w:r>
      <w:proofErr w:type="spellEnd"/>
      <w:r>
        <w:rPr>
          <w:rFonts w:ascii="Times New Roman" w:eastAsia="Times New Roman" w:hAnsi="Times New Roman" w:cs="Times New Roman"/>
        </w:rPr>
        <w:t xml:space="preserve">, A. L. (Eds.). (2010). </w:t>
      </w:r>
      <w:r>
        <w:rPr>
          <w:rFonts w:ascii="Times New Roman" w:eastAsia="Times New Roman" w:hAnsi="Times New Roman" w:cs="Times New Roman"/>
          <w:i/>
        </w:rPr>
        <w:t xml:space="preserve">Handbook of family–school </w:t>
      </w:r>
      <w:proofErr w:type="gramStart"/>
      <w:r>
        <w:rPr>
          <w:rFonts w:ascii="Times New Roman" w:eastAsia="Times New Roman" w:hAnsi="Times New Roman" w:cs="Times New Roman"/>
          <w:i/>
        </w:rPr>
        <w:t xml:space="preserve">partnerships </w:t>
      </w:r>
      <w:r>
        <w:rPr>
          <w:rFonts w:ascii="Times New Roman" w:eastAsia="Times New Roman" w:hAnsi="Times New Roman" w:cs="Times New Roman"/>
        </w:rPr>
        <w:t>.</w:t>
      </w:r>
      <w:proofErr w:type="gramEnd"/>
      <w:r>
        <w:rPr>
          <w:rFonts w:ascii="Times New Roman" w:eastAsia="Times New Roman" w:hAnsi="Times New Roman" w:cs="Times New Roman"/>
        </w:rPr>
        <w:t xml:space="preserve"> New York: Routledge/</w:t>
      </w:r>
    </w:p>
    <w:p w14:paraId="00000089"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Taylor &amp; Francis.</w:t>
      </w:r>
    </w:p>
    <w:p w14:paraId="0000008A"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Clarke, B. L., Sheridan, S. M., &amp; Woods, K. E. (2010). Elements of healthy family </w:t>
      </w:r>
      <w:r>
        <w:rPr>
          <w:rFonts w:ascii="Times New Roman" w:eastAsia="Times New Roman" w:hAnsi="Times New Roman" w:cs="Times New Roman"/>
          <w:i/>
        </w:rPr>
        <w:t xml:space="preserve">– </w:t>
      </w:r>
      <w:r>
        <w:rPr>
          <w:rFonts w:ascii="Times New Roman" w:eastAsia="Times New Roman" w:hAnsi="Times New Roman" w:cs="Times New Roman"/>
        </w:rPr>
        <w:t>school relationships. In S. L.</w:t>
      </w:r>
    </w:p>
    <w:p w14:paraId="0000008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Christenson &amp; A. L. </w:t>
      </w:r>
      <w:proofErr w:type="spellStart"/>
      <w:r>
        <w:rPr>
          <w:rFonts w:ascii="Times New Roman" w:eastAsia="Times New Roman" w:hAnsi="Times New Roman" w:cs="Times New Roman"/>
        </w:rPr>
        <w:t>Reschly</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 xml:space="preserve">Handbook of school–family partnerships </w:t>
      </w:r>
      <w:r>
        <w:rPr>
          <w:rFonts w:ascii="Times New Roman" w:eastAsia="Times New Roman" w:hAnsi="Times New Roman" w:cs="Times New Roman"/>
        </w:rPr>
        <w:t>(pp. 61–79). New York:</w:t>
      </w:r>
    </w:p>
    <w:p w14:paraId="0000008C"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Routledge/Taylor &amp; Francis Group.</w:t>
      </w:r>
    </w:p>
    <w:p w14:paraId="0000008D"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Clotfelter</w:t>
      </w:r>
      <w:proofErr w:type="spellEnd"/>
      <w:r>
        <w:rPr>
          <w:rFonts w:ascii="Times New Roman" w:eastAsia="Times New Roman" w:hAnsi="Times New Roman" w:cs="Times New Roman"/>
        </w:rPr>
        <w:t xml:space="preserve">, C. T., Ladd, H. F., &amp; </w:t>
      </w:r>
      <w:proofErr w:type="spellStart"/>
      <w:r>
        <w:rPr>
          <w:rFonts w:ascii="Times New Roman" w:eastAsia="Times New Roman" w:hAnsi="Times New Roman" w:cs="Times New Roman"/>
        </w:rPr>
        <w:t>Vigdor</w:t>
      </w:r>
      <w:proofErr w:type="spellEnd"/>
      <w:r>
        <w:rPr>
          <w:rFonts w:ascii="Times New Roman" w:eastAsia="Times New Roman" w:hAnsi="Times New Roman" w:cs="Times New Roman"/>
        </w:rPr>
        <w:t>, J. L. (2007). Teacher credentials and student achievement: Longitudinal</w:t>
      </w:r>
    </w:p>
    <w:p w14:paraId="0000008E"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analysis</w:t>
      </w:r>
      <w:proofErr w:type="gramEnd"/>
      <w:r>
        <w:rPr>
          <w:rFonts w:ascii="Times New Roman" w:eastAsia="Times New Roman" w:hAnsi="Times New Roman" w:cs="Times New Roman"/>
        </w:rPr>
        <w:t xml:space="preserve"> with student fi </w:t>
      </w:r>
      <w:proofErr w:type="spellStart"/>
      <w:r>
        <w:rPr>
          <w:rFonts w:ascii="Times New Roman" w:eastAsia="Times New Roman" w:hAnsi="Times New Roman" w:cs="Times New Roman"/>
        </w:rPr>
        <w:t>xed</w:t>
      </w:r>
      <w:proofErr w:type="spellEnd"/>
      <w:r>
        <w:rPr>
          <w:rFonts w:ascii="Times New Roman" w:eastAsia="Times New Roman" w:hAnsi="Times New Roman" w:cs="Times New Roman"/>
        </w:rPr>
        <w:t xml:space="preserve"> eff </w:t>
      </w:r>
      <w:proofErr w:type="spellStart"/>
      <w:r>
        <w:rPr>
          <w:rFonts w:ascii="Times New Roman" w:eastAsia="Times New Roman" w:hAnsi="Times New Roman" w:cs="Times New Roman"/>
        </w:rPr>
        <w:t>ects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Economics of Education </w:t>
      </w:r>
      <w:proofErr w:type="gramStart"/>
      <w:r>
        <w:rPr>
          <w:rFonts w:ascii="Times New Roman" w:eastAsia="Times New Roman" w:hAnsi="Times New Roman" w:cs="Times New Roman"/>
          <w:i/>
        </w:rPr>
        <w:t xml:space="preserve">Review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26 </w:t>
      </w:r>
      <w:r>
        <w:rPr>
          <w:rFonts w:ascii="Times New Roman" w:eastAsia="Times New Roman" w:hAnsi="Times New Roman" w:cs="Times New Roman"/>
        </w:rPr>
        <w:t>(6), 673–682.</w:t>
      </w:r>
    </w:p>
    <w:p w14:paraId="0000008F"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Collins, W. A., &amp; </w:t>
      </w:r>
      <w:proofErr w:type="spellStart"/>
      <w:r>
        <w:rPr>
          <w:rFonts w:ascii="Times New Roman" w:eastAsia="Times New Roman" w:hAnsi="Times New Roman" w:cs="Times New Roman"/>
        </w:rPr>
        <w:t>Laursen</w:t>
      </w:r>
      <w:proofErr w:type="spellEnd"/>
      <w:r>
        <w:rPr>
          <w:rFonts w:ascii="Times New Roman" w:eastAsia="Times New Roman" w:hAnsi="Times New Roman" w:cs="Times New Roman"/>
        </w:rPr>
        <w:t>, B. (2004). Changing relationships, changing youth interpersonal contexts of adolescent</w:t>
      </w:r>
    </w:p>
    <w:p w14:paraId="00000090"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development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Journal of Early </w:t>
      </w:r>
      <w:proofErr w:type="gramStart"/>
      <w:r>
        <w:rPr>
          <w:rFonts w:ascii="Times New Roman" w:eastAsia="Times New Roman" w:hAnsi="Times New Roman" w:cs="Times New Roman"/>
          <w:i/>
        </w:rPr>
        <w:t xml:space="preserve">Adolescence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24 </w:t>
      </w:r>
      <w:r>
        <w:rPr>
          <w:rFonts w:ascii="Times New Roman" w:eastAsia="Times New Roman" w:hAnsi="Times New Roman" w:cs="Times New Roman"/>
        </w:rPr>
        <w:t>(1), 55–62.</w:t>
      </w:r>
    </w:p>
    <w:p w14:paraId="0000009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Cornelius-White, J. (2007). Learner-centered teacher-student relationships are eff </w:t>
      </w:r>
      <w:proofErr w:type="spellStart"/>
      <w:r>
        <w:rPr>
          <w:rFonts w:ascii="Times New Roman" w:eastAsia="Times New Roman" w:hAnsi="Times New Roman" w:cs="Times New Roman"/>
        </w:rPr>
        <w:t>ective</w:t>
      </w:r>
      <w:proofErr w:type="spellEnd"/>
      <w:r>
        <w:rPr>
          <w:rFonts w:ascii="Times New Roman" w:eastAsia="Times New Roman" w:hAnsi="Times New Roman" w:cs="Times New Roman"/>
        </w:rPr>
        <w:t>: A meta-analysis.</w:t>
      </w:r>
    </w:p>
    <w:p w14:paraId="0000009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Review of Educational </w:t>
      </w:r>
      <w:proofErr w:type="gramStart"/>
      <w:r>
        <w:rPr>
          <w:rFonts w:ascii="Times New Roman" w:eastAsia="Times New Roman" w:hAnsi="Times New Roman" w:cs="Times New Roman"/>
          <w:i/>
        </w:rPr>
        <w:t xml:space="preserve">Research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77 </w:t>
      </w:r>
      <w:r>
        <w:rPr>
          <w:rFonts w:ascii="Times New Roman" w:eastAsia="Times New Roman" w:hAnsi="Times New Roman" w:cs="Times New Roman"/>
        </w:rPr>
        <w:t>(1), 113–143.</w:t>
      </w:r>
    </w:p>
    <w:p w14:paraId="00000093"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Crosnoe</w:t>
      </w:r>
      <w:proofErr w:type="spellEnd"/>
      <w:r>
        <w:rPr>
          <w:rFonts w:ascii="Times New Roman" w:eastAsia="Times New Roman" w:hAnsi="Times New Roman" w:cs="Times New Roman"/>
        </w:rPr>
        <w:t>, R. (2009). Family-school connections and the transitions of low-Income youth and English</w:t>
      </w:r>
    </w:p>
    <w:p w14:paraId="00000094"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Language Learners from middle school into high school. </w:t>
      </w:r>
      <w:r>
        <w:rPr>
          <w:rFonts w:ascii="Times New Roman" w:eastAsia="Times New Roman" w:hAnsi="Times New Roman" w:cs="Times New Roman"/>
          <w:i/>
        </w:rPr>
        <w:t xml:space="preserve">Developmental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45 </w:t>
      </w:r>
      <w:r>
        <w:rPr>
          <w:rFonts w:ascii="Times New Roman" w:eastAsia="Times New Roman" w:hAnsi="Times New Roman" w:cs="Times New Roman"/>
        </w:rPr>
        <w:t>(4), 1061–1076.</w:t>
      </w:r>
    </w:p>
    <w:p w14:paraId="00000095"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Danielson, C. (2007). </w:t>
      </w:r>
      <w:r>
        <w:rPr>
          <w:rFonts w:ascii="Times New Roman" w:eastAsia="Times New Roman" w:hAnsi="Times New Roman" w:cs="Times New Roman"/>
          <w:i/>
        </w:rPr>
        <w:t xml:space="preserve">Enhancing professional practice: A framework for </w:t>
      </w:r>
      <w:proofErr w:type="gramStart"/>
      <w:r>
        <w:rPr>
          <w:rFonts w:ascii="Times New Roman" w:eastAsia="Times New Roman" w:hAnsi="Times New Roman" w:cs="Times New Roman"/>
          <w:i/>
        </w:rPr>
        <w:t xml:space="preserve">teaching </w:t>
      </w:r>
      <w:r>
        <w:rPr>
          <w:rFonts w:ascii="Times New Roman" w:eastAsia="Times New Roman" w:hAnsi="Times New Roman" w:cs="Times New Roman"/>
        </w:rPr>
        <w:t>.</w:t>
      </w:r>
      <w:proofErr w:type="gramEnd"/>
      <w:r>
        <w:rPr>
          <w:rFonts w:ascii="Times New Roman" w:eastAsia="Times New Roman" w:hAnsi="Times New Roman" w:cs="Times New Roman"/>
        </w:rPr>
        <w:t xml:space="preserve"> Alexandria, VA: Association</w:t>
      </w:r>
    </w:p>
    <w:p w14:paraId="00000096"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Supervision and Curriculum Development.</w:t>
      </w:r>
    </w:p>
    <w:p w14:paraId="00000097"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Darling, N., &amp; Steinberg, L. (1993). Parenting style as context: An integrative model. </w:t>
      </w:r>
      <w:r>
        <w:rPr>
          <w:rFonts w:ascii="Times New Roman" w:eastAsia="Times New Roman" w:hAnsi="Times New Roman" w:cs="Times New Roman"/>
          <w:i/>
        </w:rPr>
        <w:t xml:space="preserve">Psychological </w:t>
      </w:r>
      <w:proofErr w:type="gramStart"/>
      <w:r>
        <w:rPr>
          <w:rFonts w:ascii="Times New Roman" w:eastAsia="Times New Roman" w:hAnsi="Times New Roman" w:cs="Times New Roman"/>
          <w:i/>
        </w:rPr>
        <w:t xml:space="preserve">Bulletin </w:t>
      </w:r>
      <w:r>
        <w:rPr>
          <w:rFonts w:ascii="Times New Roman" w:eastAsia="Times New Roman" w:hAnsi="Times New Roman" w:cs="Times New Roman"/>
        </w:rPr>
        <w:t>,</w:t>
      </w:r>
      <w:proofErr w:type="gramEnd"/>
    </w:p>
    <w:p w14:paraId="00000098"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 xml:space="preserve">113 </w:t>
      </w:r>
      <w:r>
        <w:rPr>
          <w:rFonts w:ascii="Times New Roman" w:eastAsia="Times New Roman" w:hAnsi="Times New Roman" w:cs="Times New Roman"/>
        </w:rPr>
        <w:t>,</w:t>
      </w:r>
      <w:proofErr w:type="gramEnd"/>
      <w:r>
        <w:rPr>
          <w:rFonts w:ascii="Times New Roman" w:eastAsia="Times New Roman" w:hAnsi="Times New Roman" w:cs="Times New Roman"/>
        </w:rPr>
        <w:t xml:space="preserve"> 487–487.</w:t>
      </w:r>
    </w:p>
    <w:p w14:paraId="00000099"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Darling-Hammond, L., Wei, R. C., Andree, A., Richardson, N., &amp; </w:t>
      </w:r>
      <w:proofErr w:type="spellStart"/>
      <w:r>
        <w:rPr>
          <w:rFonts w:ascii="Times New Roman" w:eastAsia="Times New Roman" w:hAnsi="Times New Roman" w:cs="Times New Roman"/>
        </w:rPr>
        <w:t>Orphanos</w:t>
      </w:r>
      <w:proofErr w:type="spellEnd"/>
      <w:r>
        <w:rPr>
          <w:rFonts w:ascii="Times New Roman" w:eastAsia="Times New Roman" w:hAnsi="Times New Roman" w:cs="Times New Roman"/>
        </w:rPr>
        <w:t xml:space="preserve">, S. (2009). </w:t>
      </w:r>
      <w:r>
        <w:rPr>
          <w:rFonts w:ascii="Times New Roman" w:eastAsia="Times New Roman" w:hAnsi="Times New Roman" w:cs="Times New Roman"/>
          <w:i/>
        </w:rPr>
        <w:t>Professional learning in</w:t>
      </w:r>
    </w:p>
    <w:p w14:paraId="0000009A"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learning profession </w:t>
      </w:r>
      <w:r>
        <w:rPr>
          <w:rFonts w:ascii="Times New Roman" w:eastAsia="Times New Roman" w:hAnsi="Times New Roman" w:cs="Times New Roman"/>
        </w:rPr>
        <w:t>. Washington, DC: National Staff Development Council.</w:t>
      </w:r>
    </w:p>
    <w:p w14:paraId="0000009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Dearing, E., </w:t>
      </w:r>
      <w:proofErr w:type="spellStart"/>
      <w:r>
        <w:rPr>
          <w:rFonts w:ascii="Times New Roman" w:eastAsia="Times New Roman" w:hAnsi="Times New Roman" w:cs="Times New Roman"/>
        </w:rPr>
        <w:t>Kreider</w:t>
      </w:r>
      <w:proofErr w:type="spellEnd"/>
      <w:r>
        <w:rPr>
          <w:rFonts w:ascii="Times New Roman" w:eastAsia="Times New Roman" w:hAnsi="Times New Roman" w:cs="Times New Roman"/>
        </w:rPr>
        <w:t>, H., Simpkins, S., &amp; Weiss, H. B. (2006). Family involvement in school and low-income</w:t>
      </w:r>
    </w:p>
    <w:p w14:paraId="0000009C"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children’s</w:t>
      </w:r>
      <w:proofErr w:type="gramEnd"/>
      <w:r>
        <w:rPr>
          <w:rFonts w:ascii="Times New Roman" w:eastAsia="Times New Roman" w:hAnsi="Times New Roman" w:cs="Times New Roman"/>
        </w:rPr>
        <w:t xml:space="preserve"> literacy: Longitudinal associations between and within families. </w:t>
      </w:r>
      <w:r>
        <w:rPr>
          <w:rFonts w:ascii="Times New Roman" w:eastAsia="Times New Roman" w:hAnsi="Times New Roman" w:cs="Times New Roman"/>
          <w:i/>
        </w:rPr>
        <w:t>Journal of Educational Psychology</w:t>
      </w:r>
    </w:p>
    <w:p w14:paraId="0000009D"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98 </w:t>
      </w:r>
      <w:r>
        <w:rPr>
          <w:rFonts w:ascii="Times New Roman" w:eastAsia="Times New Roman" w:hAnsi="Times New Roman" w:cs="Times New Roman"/>
        </w:rPr>
        <w:t>(4), 653–664.</w:t>
      </w:r>
    </w:p>
    <w:p w14:paraId="0000009E"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Dornbusch</w:t>
      </w:r>
      <w:proofErr w:type="spellEnd"/>
      <w:r>
        <w:rPr>
          <w:rFonts w:ascii="Times New Roman" w:eastAsia="Times New Roman" w:hAnsi="Times New Roman" w:cs="Times New Roman"/>
        </w:rPr>
        <w:t xml:space="preserve">, S. M., Ritter, P. L., </w:t>
      </w:r>
      <w:proofErr w:type="spellStart"/>
      <w:r>
        <w:rPr>
          <w:rFonts w:ascii="Times New Roman" w:eastAsia="Times New Roman" w:hAnsi="Times New Roman" w:cs="Times New Roman"/>
        </w:rPr>
        <w:t>Leiderman</w:t>
      </w:r>
      <w:proofErr w:type="spellEnd"/>
      <w:r>
        <w:rPr>
          <w:rFonts w:ascii="Times New Roman" w:eastAsia="Times New Roman" w:hAnsi="Times New Roman" w:cs="Times New Roman"/>
        </w:rPr>
        <w:t xml:space="preserve">, P. H., Roberts, D. F., &amp; </w:t>
      </w:r>
      <w:proofErr w:type="spellStart"/>
      <w:r>
        <w:rPr>
          <w:rFonts w:ascii="Times New Roman" w:eastAsia="Times New Roman" w:hAnsi="Times New Roman" w:cs="Times New Roman"/>
        </w:rPr>
        <w:t>Fraleigh</w:t>
      </w:r>
      <w:proofErr w:type="spellEnd"/>
      <w:r>
        <w:rPr>
          <w:rFonts w:ascii="Times New Roman" w:eastAsia="Times New Roman" w:hAnsi="Times New Roman" w:cs="Times New Roman"/>
        </w:rPr>
        <w:t xml:space="preserve">, M. J. (1987).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relation of parenting</w:t>
      </w:r>
    </w:p>
    <w:p w14:paraId="0000009F"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style</w:t>
      </w:r>
      <w:proofErr w:type="gramEnd"/>
      <w:r>
        <w:rPr>
          <w:rFonts w:ascii="Times New Roman" w:eastAsia="Times New Roman" w:hAnsi="Times New Roman" w:cs="Times New Roman"/>
        </w:rPr>
        <w:t xml:space="preserve"> to adolescent school performance.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58 </w:t>
      </w:r>
      <w:r>
        <w:rPr>
          <w:rFonts w:ascii="Times New Roman" w:eastAsia="Times New Roman" w:hAnsi="Times New Roman" w:cs="Times New Roman"/>
        </w:rPr>
        <w:t>, 1244–1257.</w:t>
      </w:r>
    </w:p>
    <w:p w14:paraId="000000A0"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Doyle, W. (1986). Classroom organization and management. In Merlin C. Wittrock (Ed.) Handbook of</w:t>
      </w:r>
    </w:p>
    <w:p w14:paraId="000000A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Research on Teaching, 4th Edition. New York: MacMillan Publishing.</w:t>
      </w:r>
    </w:p>
    <w:p w14:paraId="000000A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Emmer, E. T., </w:t>
      </w:r>
      <w:proofErr w:type="spellStart"/>
      <w:r>
        <w:rPr>
          <w:rFonts w:ascii="Times New Roman" w:eastAsia="Times New Roman" w:hAnsi="Times New Roman" w:cs="Times New Roman"/>
        </w:rPr>
        <w:t>Evertson</w:t>
      </w:r>
      <w:proofErr w:type="spellEnd"/>
      <w:r>
        <w:rPr>
          <w:rFonts w:ascii="Times New Roman" w:eastAsia="Times New Roman" w:hAnsi="Times New Roman" w:cs="Times New Roman"/>
        </w:rPr>
        <w:t xml:space="preserve">, C. M., &amp; Anderson, L. M. (1980). Eff </w:t>
      </w:r>
      <w:proofErr w:type="spellStart"/>
      <w:r>
        <w:rPr>
          <w:rFonts w:ascii="Times New Roman" w:eastAsia="Times New Roman" w:hAnsi="Times New Roman" w:cs="Times New Roman"/>
        </w:rPr>
        <w:t>ective</w:t>
      </w:r>
      <w:proofErr w:type="spellEnd"/>
      <w:r>
        <w:rPr>
          <w:rFonts w:ascii="Times New Roman" w:eastAsia="Times New Roman" w:hAnsi="Times New Roman" w:cs="Times New Roman"/>
        </w:rPr>
        <w:t xml:space="preserve"> classroom management at the beginning</w:t>
      </w:r>
    </w:p>
    <w:p w14:paraId="000000A3"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school year.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Elementary School </w:t>
      </w:r>
      <w:proofErr w:type="gramStart"/>
      <w:r>
        <w:rPr>
          <w:rFonts w:ascii="Times New Roman" w:eastAsia="Times New Roman" w:hAnsi="Times New Roman" w:cs="Times New Roman"/>
          <w:i/>
        </w:rPr>
        <w:t xml:space="preserve">Journal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80 </w:t>
      </w:r>
      <w:r>
        <w:rPr>
          <w:rFonts w:ascii="Times New Roman" w:eastAsia="Times New Roman" w:hAnsi="Times New Roman" w:cs="Times New Roman"/>
        </w:rPr>
        <w:t>(5), 219–231.</w:t>
      </w:r>
    </w:p>
    <w:p w14:paraId="000000A4"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Emmer, E. T., &amp; </w:t>
      </w:r>
      <w:proofErr w:type="spellStart"/>
      <w:r>
        <w:rPr>
          <w:rFonts w:ascii="Times New Roman" w:eastAsia="Times New Roman" w:hAnsi="Times New Roman" w:cs="Times New Roman"/>
        </w:rPr>
        <w:t>Stough</w:t>
      </w:r>
      <w:proofErr w:type="spellEnd"/>
      <w:r>
        <w:rPr>
          <w:rFonts w:ascii="Times New Roman" w:eastAsia="Times New Roman" w:hAnsi="Times New Roman" w:cs="Times New Roman"/>
        </w:rPr>
        <w:t>, L. M. (2001). Classroom management: A critical part of educational psychology, with</w:t>
      </w:r>
    </w:p>
    <w:p w14:paraId="000000A5"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implications</w:t>
      </w:r>
      <w:proofErr w:type="gramEnd"/>
      <w:r>
        <w:rPr>
          <w:rFonts w:ascii="Times New Roman" w:eastAsia="Times New Roman" w:hAnsi="Times New Roman" w:cs="Times New Roman"/>
        </w:rPr>
        <w:t xml:space="preserve"> for teacher education. </w:t>
      </w:r>
      <w:r>
        <w:rPr>
          <w:rFonts w:ascii="Times New Roman" w:eastAsia="Times New Roman" w:hAnsi="Times New Roman" w:cs="Times New Roman"/>
          <w:i/>
        </w:rPr>
        <w:t xml:space="preserve">Educational </w:t>
      </w:r>
      <w:proofErr w:type="gramStart"/>
      <w:r>
        <w:rPr>
          <w:rFonts w:ascii="Times New Roman" w:eastAsia="Times New Roman" w:hAnsi="Times New Roman" w:cs="Times New Roman"/>
          <w:i/>
        </w:rPr>
        <w:t xml:space="preserve">Psychologist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36 </w:t>
      </w:r>
      <w:r>
        <w:rPr>
          <w:rFonts w:ascii="Times New Roman" w:eastAsia="Times New Roman" w:hAnsi="Times New Roman" w:cs="Times New Roman"/>
        </w:rPr>
        <w:t>(2), 103–112.</w:t>
      </w:r>
    </w:p>
    <w:p w14:paraId="000000A6"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Epstein, J. L., &amp; Sanders, M. G. (2006). Connecting home, school, and community. In </w:t>
      </w:r>
      <w:r>
        <w:rPr>
          <w:rFonts w:ascii="Times New Roman" w:eastAsia="Times New Roman" w:hAnsi="Times New Roman" w:cs="Times New Roman"/>
          <w:i/>
        </w:rPr>
        <w:t>Handbook of the sociology</w:t>
      </w:r>
    </w:p>
    <w:p w14:paraId="000000A7"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of</w:t>
      </w:r>
      <w:proofErr w:type="gramEnd"/>
      <w:r>
        <w:rPr>
          <w:rFonts w:ascii="Times New Roman" w:eastAsia="Times New Roman" w:hAnsi="Times New Roman" w:cs="Times New Roman"/>
          <w:i/>
        </w:rPr>
        <w:t xml:space="preserve"> education </w:t>
      </w:r>
      <w:r>
        <w:rPr>
          <w:rFonts w:ascii="Times New Roman" w:eastAsia="Times New Roman" w:hAnsi="Times New Roman" w:cs="Times New Roman"/>
        </w:rPr>
        <w:t>(pp. 285–306). Philadelphia: Springer US.</w:t>
      </w:r>
    </w:p>
    <w:p w14:paraId="000000A8" w14:textId="77777777" w:rsidR="007F35FA" w:rsidRDefault="00C65C58" w:rsidP="002C6865">
      <w:pPr>
        <w:spacing w:after="0" w:line="276" w:lineRule="auto"/>
        <w:contextualSpacing/>
        <w:rPr>
          <w:rFonts w:ascii="Times New Roman" w:eastAsia="Times New Roman" w:hAnsi="Times New Roman" w:cs="Times New Roman"/>
          <w:i/>
        </w:rPr>
      </w:pPr>
      <w:proofErr w:type="spellStart"/>
      <w:r>
        <w:rPr>
          <w:rFonts w:ascii="Times New Roman" w:eastAsia="Times New Roman" w:hAnsi="Times New Roman" w:cs="Times New Roman"/>
        </w:rPr>
        <w:t>Evertson</w:t>
      </w:r>
      <w:proofErr w:type="spellEnd"/>
      <w:r>
        <w:rPr>
          <w:rFonts w:ascii="Times New Roman" w:eastAsia="Times New Roman" w:hAnsi="Times New Roman" w:cs="Times New Roman"/>
        </w:rPr>
        <w:t xml:space="preserve">, C. M, &amp; Weinstein, C. S. (2006). </w:t>
      </w:r>
      <w:r>
        <w:rPr>
          <w:rFonts w:ascii="Times New Roman" w:eastAsia="Times New Roman" w:hAnsi="Times New Roman" w:cs="Times New Roman"/>
          <w:i/>
        </w:rPr>
        <w:t>Handbook of classroom management: Research, practice, and</w:t>
      </w:r>
    </w:p>
    <w:p w14:paraId="000000A9"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contemporary</w:t>
      </w:r>
      <w:proofErr w:type="gramEnd"/>
      <w:r>
        <w:rPr>
          <w:rFonts w:ascii="Times New Roman" w:eastAsia="Times New Roman" w:hAnsi="Times New Roman" w:cs="Times New Roman"/>
          <w:i/>
        </w:rPr>
        <w:t xml:space="preserve"> issues </w:t>
      </w:r>
      <w:r>
        <w:rPr>
          <w:rFonts w:ascii="Times New Roman" w:eastAsia="Times New Roman" w:hAnsi="Times New Roman" w:cs="Times New Roman"/>
        </w:rPr>
        <w:t>. Mahwah, NJ: Erlbaum.</w:t>
      </w:r>
    </w:p>
    <w:p w14:paraId="000000AA"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Fan, W., &amp; Williams, C. M. (2010).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eff </w:t>
      </w:r>
      <w:proofErr w:type="spellStart"/>
      <w:r>
        <w:rPr>
          <w:rFonts w:ascii="Times New Roman" w:eastAsia="Times New Roman" w:hAnsi="Times New Roman" w:cs="Times New Roman"/>
        </w:rPr>
        <w:t>ects</w:t>
      </w:r>
      <w:proofErr w:type="spellEnd"/>
      <w:r>
        <w:rPr>
          <w:rFonts w:ascii="Times New Roman" w:eastAsia="Times New Roman" w:hAnsi="Times New Roman" w:cs="Times New Roman"/>
        </w:rPr>
        <w:t xml:space="preserve"> of parental involvement on students’ academic self-</w:t>
      </w:r>
      <w:proofErr w:type="spellStart"/>
      <w:r>
        <w:rPr>
          <w:rFonts w:ascii="Times New Roman" w:eastAsia="Times New Roman" w:hAnsi="Times New Roman" w:cs="Times New Roman"/>
        </w:rPr>
        <w:t>effi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cacy</w:t>
      </w:r>
      <w:proofErr w:type="spellEnd"/>
      <w:r>
        <w:rPr>
          <w:rFonts w:ascii="Times New Roman" w:eastAsia="Times New Roman" w:hAnsi="Times New Roman" w:cs="Times New Roman"/>
        </w:rPr>
        <w:t>,</w:t>
      </w:r>
    </w:p>
    <w:p w14:paraId="000000AB"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engagement</w:t>
      </w:r>
      <w:proofErr w:type="gramEnd"/>
      <w:r>
        <w:rPr>
          <w:rFonts w:ascii="Times New Roman" w:eastAsia="Times New Roman" w:hAnsi="Times New Roman" w:cs="Times New Roman"/>
        </w:rPr>
        <w:t xml:space="preserve"> and intrinsic motivation. </w:t>
      </w:r>
      <w:r>
        <w:rPr>
          <w:rFonts w:ascii="Times New Roman" w:eastAsia="Times New Roman" w:hAnsi="Times New Roman" w:cs="Times New Roman"/>
          <w:i/>
        </w:rPr>
        <w:t xml:space="preserve">Educational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30 </w:t>
      </w:r>
      <w:r>
        <w:rPr>
          <w:rFonts w:ascii="Times New Roman" w:eastAsia="Times New Roman" w:hAnsi="Times New Roman" w:cs="Times New Roman"/>
        </w:rPr>
        <w:t>(1), 53–74.</w:t>
      </w:r>
    </w:p>
    <w:p w14:paraId="000000AC"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Green, C. L., Walker, J. M. T., Hoover-Dempsey, K. V., &amp; Sandler, H. M. (2007). Parents’ motivations for</w:t>
      </w:r>
    </w:p>
    <w:p w14:paraId="000000AD"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involvement</w:t>
      </w:r>
      <w:proofErr w:type="gramEnd"/>
      <w:r>
        <w:rPr>
          <w:rFonts w:ascii="Times New Roman" w:eastAsia="Times New Roman" w:hAnsi="Times New Roman" w:cs="Times New Roman"/>
        </w:rPr>
        <w:t xml:space="preserve"> in children’s education: An empirical test of a theoretical model of parental involvement.</w:t>
      </w:r>
    </w:p>
    <w:p w14:paraId="000000AE"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Journal of Educational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99 </w:t>
      </w:r>
      <w:r>
        <w:rPr>
          <w:rFonts w:ascii="Times New Roman" w:eastAsia="Times New Roman" w:hAnsi="Times New Roman" w:cs="Times New Roman"/>
        </w:rPr>
        <w:t>, 532–544.</w:t>
      </w:r>
    </w:p>
    <w:p w14:paraId="000000AF"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Gregory, A., &amp; Huang, F. (2013). It takes a village: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eff </w:t>
      </w:r>
      <w:proofErr w:type="spellStart"/>
      <w:r>
        <w:rPr>
          <w:rFonts w:ascii="Times New Roman" w:eastAsia="Times New Roman" w:hAnsi="Times New Roman" w:cs="Times New Roman"/>
        </w:rPr>
        <w:t>ects</w:t>
      </w:r>
      <w:proofErr w:type="spellEnd"/>
      <w:r>
        <w:rPr>
          <w:rFonts w:ascii="Times New Roman" w:eastAsia="Times New Roman" w:hAnsi="Times New Roman" w:cs="Times New Roman"/>
        </w:rPr>
        <w:t xml:space="preserve"> of 10th grade college-going expectations of</w:t>
      </w:r>
    </w:p>
    <w:p w14:paraId="000000B0"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parents, and teachers four years later. </w:t>
      </w:r>
      <w:r>
        <w:rPr>
          <w:rFonts w:ascii="Times New Roman" w:eastAsia="Times New Roman" w:hAnsi="Times New Roman" w:cs="Times New Roman"/>
          <w:i/>
        </w:rPr>
        <w:t xml:space="preserve">American Journal of Community Psychology </w:t>
      </w:r>
      <w:r>
        <w:rPr>
          <w:rFonts w:ascii="Times New Roman" w:eastAsia="Times New Roman" w:hAnsi="Times New Roman" w:cs="Times New Roman"/>
        </w:rPr>
        <w:t>(April 6).</w:t>
      </w:r>
    </w:p>
    <w:p w14:paraId="000000B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Online publication.</w:t>
      </w:r>
    </w:p>
    <w:p w14:paraId="000000B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Gregory, A., &amp; Weinstein, R. S. (2004). Connection and regulation at home and in school predicting growth</w:t>
      </w:r>
    </w:p>
    <w:p w14:paraId="000000B3"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achievement for adolescents. </w:t>
      </w:r>
      <w:r>
        <w:rPr>
          <w:rFonts w:ascii="Times New Roman" w:eastAsia="Times New Roman" w:hAnsi="Times New Roman" w:cs="Times New Roman"/>
          <w:i/>
        </w:rPr>
        <w:t xml:space="preserve">Journal of Adolescent </w:t>
      </w:r>
      <w:proofErr w:type="gramStart"/>
      <w:r>
        <w:rPr>
          <w:rFonts w:ascii="Times New Roman" w:eastAsia="Times New Roman" w:hAnsi="Times New Roman" w:cs="Times New Roman"/>
          <w:i/>
        </w:rPr>
        <w:t xml:space="preserve">Research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19 </w:t>
      </w:r>
      <w:r>
        <w:rPr>
          <w:rFonts w:ascii="Times New Roman" w:eastAsia="Times New Roman" w:hAnsi="Times New Roman" w:cs="Times New Roman"/>
        </w:rPr>
        <w:t>(4), 405–427.</w:t>
      </w:r>
    </w:p>
    <w:p w14:paraId="000000B4"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Grolnick</w:t>
      </w:r>
      <w:proofErr w:type="spellEnd"/>
      <w:r>
        <w:rPr>
          <w:rFonts w:ascii="Times New Roman" w:eastAsia="Times New Roman" w:hAnsi="Times New Roman" w:cs="Times New Roman"/>
        </w:rPr>
        <w:t xml:space="preserve">, W. S., </w:t>
      </w:r>
      <w:proofErr w:type="spellStart"/>
      <w:r>
        <w:rPr>
          <w:rFonts w:ascii="Times New Roman" w:eastAsia="Times New Roman" w:hAnsi="Times New Roman" w:cs="Times New Roman"/>
        </w:rPr>
        <w:t>Deci</w:t>
      </w:r>
      <w:proofErr w:type="spellEnd"/>
      <w:r>
        <w:rPr>
          <w:rFonts w:ascii="Times New Roman" w:eastAsia="Times New Roman" w:hAnsi="Times New Roman" w:cs="Times New Roman"/>
        </w:rPr>
        <w:t xml:space="preserve">, E. L., &amp; Ryan, R. M. (1997). Internalization within the family: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self-determination</w:t>
      </w:r>
    </w:p>
    <w:p w14:paraId="000000B5"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theory</w:t>
      </w:r>
      <w:proofErr w:type="gramEnd"/>
      <w:r>
        <w:rPr>
          <w:rFonts w:ascii="Times New Roman" w:eastAsia="Times New Roman" w:hAnsi="Times New Roman" w:cs="Times New Roman"/>
        </w:rPr>
        <w:t xml:space="preserve"> perspective. </w:t>
      </w:r>
      <w:r>
        <w:rPr>
          <w:rFonts w:ascii="Times New Roman" w:eastAsia="Times New Roman" w:hAnsi="Times New Roman" w:cs="Times New Roman"/>
          <w:i/>
        </w:rPr>
        <w:t>Parenting and children’s internalization of values: A handbook of contemporary theory</w:t>
      </w:r>
    </w:p>
    <w:p w14:paraId="000000B6"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(pp. 135–161). New York: Wiley.</w:t>
      </w:r>
    </w:p>
    <w:p w14:paraId="000000B7"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Grolnick</w:t>
      </w:r>
      <w:proofErr w:type="spellEnd"/>
      <w:r>
        <w:rPr>
          <w:rFonts w:ascii="Times New Roman" w:eastAsia="Times New Roman" w:hAnsi="Times New Roman" w:cs="Times New Roman"/>
        </w:rPr>
        <w:t xml:space="preserve"> W. S., </w:t>
      </w:r>
      <w:proofErr w:type="spellStart"/>
      <w:r>
        <w:rPr>
          <w:rFonts w:ascii="Times New Roman" w:eastAsia="Times New Roman" w:hAnsi="Times New Roman" w:cs="Times New Roman"/>
        </w:rPr>
        <w:t>Kurowski</w:t>
      </w:r>
      <w:proofErr w:type="spellEnd"/>
      <w:r>
        <w:rPr>
          <w:rFonts w:ascii="Times New Roman" w:eastAsia="Times New Roman" w:hAnsi="Times New Roman" w:cs="Times New Roman"/>
        </w:rPr>
        <w:t xml:space="preserve">, C. O., &amp; </w:t>
      </w:r>
      <w:proofErr w:type="spellStart"/>
      <w:r>
        <w:rPr>
          <w:rFonts w:ascii="Times New Roman" w:eastAsia="Times New Roman" w:hAnsi="Times New Roman" w:cs="Times New Roman"/>
        </w:rPr>
        <w:t>Gurland</w:t>
      </w:r>
      <w:proofErr w:type="spellEnd"/>
      <w:r>
        <w:rPr>
          <w:rFonts w:ascii="Times New Roman" w:eastAsia="Times New Roman" w:hAnsi="Times New Roman" w:cs="Times New Roman"/>
        </w:rPr>
        <w:t>, S. T. (1999). Family processes and the development of children’s</w:t>
      </w:r>
    </w:p>
    <w:p w14:paraId="000000B8"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self-regulation</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Educational </w:t>
      </w:r>
      <w:proofErr w:type="gramStart"/>
      <w:r>
        <w:rPr>
          <w:rFonts w:ascii="Times New Roman" w:eastAsia="Times New Roman" w:hAnsi="Times New Roman" w:cs="Times New Roman"/>
          <w:i/>
        </w:rPr>
        <w:t xml:space="preserve">Psychologist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34 </w:t>
      </w:r>
      <w:r>
        <w:rPr>
          <w:rFonts w:ascii="Times New Roman" w:eastAsia="Times New Roman" w:hAnsi="Times New Roman" w:cs="Times New Roman"/>
        </w:rPr>
        <w:t>, 3–14.</w:t>
      </w:r>
    </w:p>
    <w:p w14:paraId="000000B9"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Hafen</w:t>
      </w:r>
      <w:proofErr w:type="spellEnd"/>
      <w:r>
        <w:rPr>
          <w:rFonts w:ascii="Times New Roman" w:eastAsia="Times New Roman" w:hAnsi="Times New Roman" w:cs="Times New Roman"/>
        </w:rPr>
        <w:t xml:space="preserve">, C. A., Allen, J. P., </w:t>
      </w:r>
      <w:proofErr w:type="spellStart"/>
      <w:r>
        <w:rPr>
          <w:rFonts w:ascii="Times New Roman" w:eastAsia="Times New Roman" w:hAnsi="Times New Roman" w:cs="Times New Roman"/>
        </w:rPr>
        <w:t>Mikami</w:t>
      </w:r>
      <w:proofErr w:type="spellEnd"/>
      <w:r>
        <w:rPr>
          <w:rFonts w:ascii="Times New Roman" w:eastAsia="Times New Roman" w:hAnsi="Times New Roman" w:cs="Times New Roman"/>
        </w:rPr>
        <w:t xml:space="preserve">, A. Y., Gregory, A., </w:t>
      </w:r>
      <w:proofErr w:type="spellStart"/>
      <w:r>
        <w:rPr>
          <w:rFonts w:ascii="Times New Roman" w:eastAsia="Times New Roman" w:hAnsi="Times New Roman" w:cs="Times New Roman"/>
        </w:rPr>
        <w:t>Hamre</w:t>
      </w:r>
      <w:proofErr w:type="spellEnd"/>
      <w:r>
        <w:rPr>
          <w:rFonts w:ascii="Times New Roman" w:eastAsia="Times New Roman" w:hAnsi="Times New Roman" w:cs="Times New Roman"/>
        </w:rPr>
        <w:t xml:space="preserve">, B., &amp; </w:t>
      </w:r>
      <w:proofErr w:type="spellStart"/>
      <w:r>
        <w:rPr>
          <w:rFonts w:ascii="Times New Roman" w:eastAsia="Times New Roman" w:hAnsi="Times New Roman" w:cs="Times New Roman"/>
        </w:rPr>
        <w:t>Pianta</w:t>
      </w:r>
      <w:proofErr w:type="spellEnd"/>
      <w:r>
        <w:rPr>
          <w:rFonts w:ascii="Times New Roman" w:eastAsia="Times New Roman" w:hAnsi="Times New Roman" w:cs="Times New Roman"/>
        </w:rPr>
        <w:t xml:space="preserve">, R. C. (2012).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pivotal role of</w:t>
      </w:r>
    </w:p>
    <w:p w14:paraId="000000BA"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adolescent</w:t>
      </w:r>
      <w:proofErr w:type="gramEnd"/>
      <w:r>
        <w:rPr>
          <w:rFonts w:ascii="Times New Roman" w:eastAsia="Times New Roman" w:hAnsi="Times New Roman" w:cs="Times New Roman"/>
        </w:rPr>
        <w:t xml:space="preserve"> autonomy in secondary school classrooms. </w:t>
      </w:r>
      <w:r>
        <w:rPr>
          <w:rFonts w:ascii="Times New Roman" w:eastAsia="Times New Roman" w:hAnsi="Times New Roman" w:cs="Times New Roman"/>
          <w:i/>
        </w:rPr>
        <w:t xml:space="preserve">Journal of Youth and </w:t>
      </w:r>
      <w:proofErr w:type="gramStart"/>
      <w:r>
        <w:rPr>
          <w:rFonts w:ascii="Times New Roman" w:eastAsia="Times New Roman" w:hAnsi="Times New Roman" w:cs="Times New Roman"/>
          <w:i/>
        </w:rPr>
        <w:t xml:space="preserve">Adolescence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41 </w:t>
      </w:r>
      <w:r>
        <w:rPr>
          <w:rFonts w:ascii="Times New Roman" w:eastAsia="Times New Roman" w:hAnsi="Times New Roman" w:cs="Times New Roman"/>
        </w:rPr>
        <w:t>(3), 245–255.</w:t>
      </w:r>
    </w:p>
    <w:p w14:paraId="000000BB"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Hamre</w:t>
      </w:r>
      <w:proofErr w:type="spellEnd"/>
      <w:r>
        <w:rPr>
          <w:rFonts w:ascii="Times New Roman" w:eastAsia="Times New Roman" w:hAnsi="Times New Roman" w:cs="Times New Roman"/>
        </w:rPr>
        <w:t xml:space="preserve">, B. K., &amp; </w:t>
      </w:r>
      <w:proofErr w:type="spellStart"/>
      <w:r>
        <w:rPr>
          <w:rFonts w:ascii="Times New Roman" w:eastAsia="Times New Roman" w:hAnsi="Times New Roman" w:cs="Times New Roman"/>
        </w:rPr>
        <w:t>Pianta</w:t>
      </w:r>
      <w:proofErr w:type="spellEnd"/>
      <w:r>
        <w:rPr>
          <w:rFonts w:ascii="Times New Roman" w:eastAsia="Times New Roman" w:hAnsi="Times New Roman" w:cs="Times New Roman"/>
        </w:rPr>
        <w:t>, R. C. (2001). Early teacher–child relationships and the trajectory of children’s school</w:t>
      </w:r>
    </w:p>
    <w:p w14:paraId="000000BC"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outcomes</w:t>
      </w:r>
      <w:proofErr w:type="gramEnd"/>
      <w:r>
        <w:rPr>
          <w:rFonts w:ascii="Times New Roman" w:eastAsia="Times New Roman" w:hAnsi="Times New Roman" w:cs="Times New Roman"/>
        </w:rPr>
        <w:t xml:space="preserve"> through eighth grade.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72 </w:t>
      </w:r>
      <w:r>
        <w:rPr>
          <w:rFonts w:ascii="Times New Roman" w:eastAsia="Times New Roman" w:hAnsi="Times New Roman" w:cs="Times New Roman"/>
        </w:rPr>
        <w:t>(2), 625–638.</w:t>
      </w:r>
    </w:p>
    <w:p w14:paraId="000000BD"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Hamre</w:t>
      </w:r>
      <w:proofErr w:type="spellEnd"/>
      <w:r>
        <w:rPr>
          <w:rFonts w:ascii="Times New Roman" w:eastAsia="Times New Roman" w:hAnsi="Times New Roman" w:cs="Times New Roman"/>
        </w:rPr>
        <w:t xml:space="preserve">, B. K., &amp; </w:t>
      </w:r>
      <w:proofErr w:type="spellStart"/>
      <w:r>
        <w:rPr>
          <w:rFonts w:ascii="Times New Roman" w:eastAsia="Times New Roman" w:hAnsi="Times New Roman" w:cs="Times New Roman"/>
        </w:rPr>
        <w:t>Pianta</w:t>
      </w:r>
      <w:proofErr w:type="spellEnd"/>
      <w:r>
        <w:rPr>
          <w:rFonts w:ascii="Times New Roman" w:eastAsia="Times New Roman" w:hAnsi="Times New Roman" w:cs="Times New Roman"/>
        </w:rPr>
        <w:t xml:space="preserve">, R. C. (2005). Can instructional and emotional support in the fi </w:t>
      </w:r>
      <w:proofErr w:type="spellStart"/>
      <w:r>
        <w:rPr>
          <w:rFonts w:ascii="Times New Roman" w:eastAsia="Times New Roman" w:hAnsi="Times New Roman" w:cs="Times New Roman"/>
        </w:rPr>
        <w:t>rst</w:t>
      </w:r>
      <w:proofErr w:type="spellEnd"/>
      <w:r>
        <w:rPr>
          <w:rFonts w:ascii="Times New Roman" w:eastAsia="Times New Roman" w:hAnsi="Times New Roman" w:cs="Times New Roman"/>
        </w:rPr>
        <w:t>-grade classroom</w:t>
      </w:r>
    </w:p>
    <w:p w14:paraId="000000BE"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make</w:t>
      </w:r>
      <w:proofErr w:type="gramEnd"/>
      <w:r>
        <w:rPr>
          <w:rFonts w:ascii="Times New Roman" w:eastAsia="Times New Roman" w:hAnsi="Times New Roman" w:cs="Times New Roman"/>
        </w:rPr>
        <w:t xml:space="preserve"> a diff </w:t>
      </w:r>
      <w:proofErr w:type="spellStart"/>
      <w:r>
        <w:rPr>
          <w:rFonts w:ascii="Times New Roman" w:eastAsia="Times New Roman" w:hAnsi="Times New Roman" w:cs="Times New Roman"/>
        </w:rPr>
        <w:t>erence</w:t>
      </w:r>
      <w:proofErr w:type="spellEnd"/>
      <w:r>
        <w:rPr>
          <w:rFonts w:ascii="Times New Roman" w:eastAsia="Times New Roman" w:hAnsi="Times New Roman" w:cs="Times New Roman"/>
        </w:rPr>
        <w:t xml:space="preserve"> for children at risk of school failure?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76 </w:t>
      </w:r>
      <w:r>
        <w:rPr>
          <w:rFonts w:ascii="Times New Roman" w:eastAsia="Times New Roman" w:hAnsi="Times New Roman" w:cs="Times New Roman"/>
        </w:rPr>
        <w:t>(5), 949–967.</w:t>
      </w:r>
    </w:p>
    <w:p w14:paraId="000000BF"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lastRenderedPageBreak/>
        <w:t xml:space="preserve">Henderson, A. T., </w:t>
      </w:r>
      <w:proofErr w:type="spellStart"/>
      <w:r>
        <w:rPr>
          <w:rFonts w:ascii="Times New Roman" w:eastAsia="Times New Roman" w:hAnsi="Times New Roman" w:cs="Times New Roman"/>
        </w:rPr>
        <w:t>Mapp</w:t>
      </w:r>
      <w:proofErr w:type="spellEnd"/>
      <w:r>
        <w:rPr>
          <w:rFonts w:ascii="Times New Roman" w:eastAsia="Times New Roman" w:hAnsi="Times New Roman" w:cs="Times New Roman"/>
        </w:rPr>
        <w:t xml:space="preserve"> K. L., Johnson, V. R., &amp; Davies, D. (2007). </w:t>
      </w:r>
      <w:r>
        <w:rPr>
          <w:rFonts w:ascii="Times New Roman" w:eastAsia="Times New Roman" w:hAnsi="Times New Roman" w:cs="Times New Roman"/>
          <w:i/>
        </w:rPr>
        <w:t xml:space="preserve">Beyond the bake sale: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essential guide to</w:t>
      </w:r>
    </w:p>
    <w:p w14:paraId="000000C0"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family</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 </w:t>
      </w:r>
      <w:r>
        <w:rPr>
          <w:rFonts w:ascii="Times New Roman" w:eastAsia="Times New Roman" w:hAnsi="Times New Roman" w:cs="Times New Roman"/>
          <w:i/>
        </w:rPr>
        <w:t xml:space="preserve">school partnerships </w:t>
      </w:r>
      <w:r>
        <w:rPr>
          <w:rFonts w:ascii="Times New Roman" w:eastAsia="Times New Roman" w:hAnsi="Times New Roman" w:cs="Times New Roman"/>
        </w:rPr>
        <w:t xml:space="preserve">. New York: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New Press.</w:t>
      </w:r>
    </w:p>
    <w:p w14:paraId="000000C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Hill, N. E. (2010). </w:t>
      </w:r>
      <w:proofErr w:type="gramStart"/>
      <w:r>
        <w:rPr>
          <w:rFonts w:ascii="Times New Roman" w:eastAsia="Times New Roman" w:hAnsi="Times New Roman" w:cs="Times New Roman"/>
        </w:rPr>
        <w:t>Culturally-based</w:t>
      </w:r>
      <w:proofErr w:type="gramEnd"/>
      <w:r>
        <w:rPr>
          <w:rFonts w:ascii="Times New Roman" w:eastAsia="Times New Roman" w:hAnsi="Times New Roman" w:cs="Times New Roman"/>
        </w:rPr>
        <w:t xml:space="preserve"> worldviews, family processes, and family-school interactions. In S. L.</w:t>
      </w:r>
    </w:p>
    <w:p w14:paraId="000000C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Christenson &amp; A. L. </w:t>
      </w:r>
      <w:proofErr w:type="spellStart"/>
      <w:r>
        <w:rPr>
          <w:rFonts w:ascii="Times New Roman" w:eastAsia="Times New Roman" w:hAnsi="Times New Roman" w:cs="Times New Roman"/>
        </w:rPr>
        <w:t>Reschly</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 xml:space="preserve">Handbook of school </w:t>
      </w:r>
      <w:r>
        <w:rPr>
          <w:rFonts w:ascii="Times New Roman" w:eastAsia="Times New Roman" w:hAnsi="Times New Roman" w:cs="Times New Roman"/>
        </w:rPr>
        <w:t xml:space="preserve">– </w:t>
      </w:r>
      <w:r>
        <w:rPr>
          <w:rFonts w:ascii="Times New Roman" w:eastAsia="Times New Roman" w:hAnsi="Times New Roman" w:cs="Times New Roman"/>
          <w:i/>
        </w:rPr>
        <w:t xml:space="preserve">family partnership </w:t>
      </w:r>
      <w:r>
        <w:rPr>
          <w:rFonts w:ascii="Times New Roman" w:eastAsia="Times New Roman" w:hAnsi="Times New Roman" w:cs="Times New Roman"/>
        </w:rPr>
        <w:t>(pp. 101–127). New York:</w:t>
      </w:r>
    </w:p>
    <w:p w14:paraId="000000C3"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Routledge/Taylor &amp; Francis Group.</w:t>
      </w:r>
    </w:p>
    <w:p w14:paraId="000000C4" w14:textId="77777777" w:rsidR="007F35FA" w:rsidRDefault="007F35FA" w:rsidP="002C6865">
      <w:pPr>
        <w:spacing w:after="0" w:line="276" w:lineRule="auto"/>
        <w:contextualSpacing/>
        <w:rPr>
          <w:rFonts w:ascii="Times New Roman" w:eastAsia="Times New Roman" w:hAnsi="Times New Roman" w:cs="Times New Roman"/>
        </w:rPr>
      </w:pPr>
    </w:p>
    <w:p w14:paraId="000000C5"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Hill, N. E., &amp; Chao, R. K. (Eds.). (2009). </w:t>
      </w:r>
      <w:r>
        <w:rPr>
          <w:rFonts w:ascii="Times New Roman" w:eastAsia="Times New Roman" w:hAnsi="Times New Roman" w:cs="Times New Roman"/>
          <w:i/>
        </w:rPr>
        <w:t>Families, schools, and the adolescent: Connecting research, policy, and</w:t>
      </w:r>
    </w:p>
    <w:p w14:paraId="000000C6"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 xml:space="preserve">practice </w:t>
      </w:r>
      <w:r>
        <w:rPr>
          <w:rFonts w:ascii="Times New Roman" w:eastAsia="Times New Roman" w:hAnsi="Times New Roman" w:cs="Times New Roman"/>
        </w:rPr>
        <w:t>.</w:t>
      </w:r>
      <w:proofErr w:type="gramEnd"/>
      <w:r>
        <w:rPr>
          <w:rFonts w:ascii="Times New Roman" w:eastAsia="Times New Roman" w:hAnsi="Times New Roman" w:cs="Times New Roman"/>
        </w:rPr>
        <w:t xml:space="preserve"> New York: Teachers College Press.</w:t>
      </w:r>
    </w:p>
    <w:p w14:paraId="000000C7"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Hoover-Dempsey, K. V., &amp; Sandler, H. M. (1995). Parental involvement in children’s education: Why does it</w:t>
      </w:r>
    </w:p>
    <w:p w14:paraId="000000C8"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make</w:t>
      </w:r>
      <w:proofErr w:type="gramEnd"/>
      <w:r>
        <w:rPr>
          <w:rFonts w:ascii="Times New Roman" w:eastAsia="Times New Roman" w:hAnsi="Times New Roman" w:cs="Times New Roman"/>
        </w:rPr>
        <w:t xml:space="preserve"> a diff </w:t>
      </w:r>
      <w:proofErr w:type="spellStart"/>
      <w:r>
        <w:rPr>
          <w:rFonts w:ascii="Times New Roman" w:eastAsia="Times New Roman" w:hAnsi="Times New Roman" w:cs="Times New Roman"/>
        </w:rPr>
        <w:t>erence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Teachers College </w:t>
      </w:r>
      <w:proofErr w:type="gramStart"/>
      <w:r>
        <w:rPr>
          <w:rFonts w:ascii="Times New Roman" w:eastAsia="Times New Roman" w:hAnsi="Times New Roman" w:cs="Times New Roman"/>
          <w:i/>
        </w:rPr>
        <w:t xml:space="preserve">Record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95 </w:t>
      </w:r>
      <w:r>
        <w:rPr>
          <w:rFonts w:ascii="Times New Roman" w:eastAsia="Times New Roman" w:hAnsi="Times New Roman" w:cs="Times New Roman"/>
        </w:rPr>
        <w:t>, 310–342.</w:t>
      </w:r>
    </w:p>
    <w:p w14:paraId="000000C9"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Hoover-Dempsey, K. V., &amp; Sandler, H. M. (1997). Why do parents become involved in their children’s education?</w:t>
      </w:r>
    </w:p>
    <w:p w14:paraId="000000CA"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Review of Educational </w:t>
      </w:r>
      <w:proofErr w:type="gramStart"/>
      <w:r>
        <w:rPr>
          <w:rFonts w:ascii="Times New Roman" w:eastAsia="Times New Roman" w:hAnsi="Times New Roman" w:cs="Times New Roman"/>
          <w:i/>
        </w:rPr>
        <w:t xml:space="preserve">Research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67 </w:t>
      </w:r>
      <w:r>
        <w:rPr>
          <w:rFonts w:ascii="Times New Roman" w:eastAsia="Times New Roman" w:hAnsi="Times New Roman" w:cs="Times New Roman"/>
        </w:rPr>
        <w:t>(1), 3–42.</w:t>
      </w:r>
    </w:p>
    <w:p w14:paraId="000000C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Hoover-Dempsey, K. V., &amp; Sandler, H. M. (2005). Final performance report for OERI grant # R305T010673:</w:t>
      </w:r>
    </w:p>
    <w:p w14:paraId="000000CC"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social context of parental involvement: A path to enhanced achievement. Paper presented to Project</w:t>
      </w:r>
    </w:p>
    <w:p w14:paraId="000000CD"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Monitor, Institute of Education Sciences, U.S. Department of Education, </w:t>
      </w:r>
      <w:proofErr w:type="gramStart"/>
      <w:r>
        <w:rPr>
          <w:rFonts w:ascii="Times New Roman" w:eastAsia="Times New Roman" w:hAnsi="Times New Roman" w:cs="Times New Roman"/>
        </w:rPr>
        <w:t>March</w:t>
      </w:r>
      <w:proofErr w:type="gramEnd"/>
      <w:r>
        <w:rPr>
          <w:rFonts w:ascii="Times New Roman" w:eastAsia="Times New Roman" w:hAnsi="Times New Roman" w:cs="Times New Roman"/>
        </w:rPr>
        <w:t xml:space="preserve"> 22.</w:t>
      </w:r>
    </w:p>
    <w:p w14:paraId="000000CE"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Hoover-Dempsey, K. V., Walker, J. M. T., Jones, K. P., &amp; Reed, R. P. (2002). Teachers Involving Parents (TIP):</w:t>
      </w:r>
    </w:p>
    <w:p w14:paraId="000000CF"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An in-service teacher education program for enhancing parental involvement. </w:t>
      </w:r>
      <w:r>
        <w:rPr>
          <w:rFonts w:ascii="Times New Roman" w:eastAsia="Times New Roman" w:hAnsi="Times New Roman" w:cs="Times New Roman"/>
          <w:i/>
        </w:rPr>
        <w:t>Teaching and Teacher</w:t>
      </w:r>
    </w:p>
    <w:p w14:paraId="000000D0"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i/>
        </w:rPr>
        <w:t xml:space="preserve">Education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18 </w:t>
      </w:r>
      <w:r>
        <w:rPr>
          <w:rFonts w:ascii="Times New Roman" w:eastAsia="Times New Roman" w:hAnsi="Times New Roman" w:cs="Times New Roman"/>
        </w:rPr>
        <w:t xml:space="preserve">, 843–867 </w:t>
      </w:r>
      <w:r>
        <w:rPr>
          <w:rFonts w:ascii="Times New Roman" w:eastAsia="Times New Roman" w:hAnsi="Times New Roman" w:cs="Times New Roman"/>
          <w:i/>
        </w:rPr>
        <w:t>.</w:t>
      </w:r>
    </w:p>
    <w:p w14:paraId="000000D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Hoover-Dempsey, K. V., Walker, J. M. T., Sandler, H. M., </w:t>
      </w:r>
      <w:proofErr w:type="spellStart"/>
      <w:r>
        <w:rPr>
          <w:rFonts w:ascii="Times New Roman" w:eastAsia="Times New Roman" w:hAnsi="Times New Roman" w:cs="Times New Roman"/>
        </w:rPr>
        <w:t>Whetsel</w:t>
      </w:r>
      <w:proofErr w:type="spellEnd"/>
      <w:r>
        <w:rPr>
          <w:rFonts w:ascii="Times New Roman" w:eastAsia="Times New Roman" w:hAnsi="Times New Roman" w:cs="Times New Roman"/>
        </w:rPr>
        <w:t xml:space="preserve">, D., Green, C. L., Wilkins, A. S., &amp; </w:t>
      </w:r>
      <w:proofErr w:type="spellStart"/>
      <w:r>
        <w:rPr>
          <w:rFonts w:ascii="Times New Roman" w:eastAsia="Times New Roman" w:hAnsi="Times New Roman" w:cs="Times New Roman"/>
        </w:rPr>
        <w:t>Closson</w:t>
      </w:r>
      <w:proofErr w:type="spellEnd"/>
      <w:r>
        <w:rPr>
          <w:rFonts w:ascii="Times New Roman" w:eastAsia="Times New Roman" w:hAnsi="Times New Roman" w:cs="Times New Roman"/>
        </w:rPr>
        <w:t>,</w:t>
      </w:r>
    </w:p>
    <w:p w14:paraId="000000D2"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K. (2005). Why do parents become involved? Research fi </w:t>
      </w:r>
      <w:proofErr w:type="spellStart"/>
      <w:r>
        <w:rPr>
          <w:rFonts w:ascii="Times New Roman" w:eastAsia="Times New Roman" w:hAnsi="Times New Roman" w:cs="Times New Roman"/>
        </w:rPr>
        <w:t>ndings</w:t>
      </w:r>
      <w:proofErr w:type="spellEnd"/>
      <w:r>
        <w:rPr>
          <w:rFonts w:ascii="Times New Roman" w:eastAsia="Times New Roman" w:hAnsi="Times New Roman" w:cs="Times New Roman"/>
        </w:rPr>
        <w:t xml:space="preserve"> and implications.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Elementary School</w:t>
      </w:r>
    </w:p>
    <w:p w14:paraId="000000D3"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 xml:space="preserve">Journal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106 </w:t>
      </w:r>
      <w:r>
        <w:rPr>
          <w:rFonts w:ascii="Times New Roman" w:eastAsia="Times New Roman" w:hAnsi="Times New Roman" w:cs="Times New Roman"/>
        </w:rPr>
        <w:t>(2), 105–130.</w:t>
      </w:r>
    </w:p>
    <w:p w14:paraId="000000D4"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Hoover-Dempsey, K. V., Whitaker, M. C., &amp; Ice, C. L. (2010). Motivation and commitment to family-school</w:t>
      </w:r>
    </w:p>
    <w:p w14:paraId="000000D5"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partnerships</w:t>
      </w:r>
      <w:proofErr w:type="gramEnd"/>
      <w:r>
        <w:rPr>
          <w:rFonts w:ascii="Times New Roman" w:eastAsia="Times New Roman" w:hAnsi="Times New Roman" w:cs="Times New Roman"/>
        </w:rPr>
        <w:t xml:space="preserve">. In S. L. Christenson &amp; A. R. </w:t>
      </w:r>
      <w:proofErr w:type="spellStart"/>
      <w:r>
        <w:rPr>
          <w:rFonts w:ascii="Times New Roman" w:eastAsia="Times New Roman" w:hAnsi="Times New Roman" w:cs="Times New Roman"/>
        </w:rPr>
        <w:t>Reschley</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 xml:space="preserve">Handbook of family </w:t>
      </w:r>
      <w:r>
        <w:rPr>
          <w:rFonts w:ascii="Times New Roman" w:eastAsia="Times New Roman" w:hAnsi="Times New Roman" w:cs="Times New Roman"/>
        </w:rPr>
        <w:t xml:space="preserve">– </w:t>
      </w:r>
      <w:r>
        <w:rPr>
          <w:rFonts w:ascii="Times New Roman" w:eastAsia="Times New Roman" w:hAnsi="Times New Roman" w:cs="Times New Roman"/>
          <w:i/>
        </w:rPr>
        <w:t>school partnerships</w:t>
      </w:r>
    </w:p>
    <w:p w14:paraId="000000D6"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(pp. 30–60). New York: Routledge.</w:t>
      </w:r>
    </w:p>
    <w:p w14:paraId="000000D7"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Hughes, J., &amp; Kwok, O. M. (2007). </w:t>
      </w:r>
      <w:proofErr w:type="spellStart"/>
      <w:r>
        <w:rPr>
          <w:rFonts w:ascii="Times New Roman" w:eastAsia="Times New Roman" w:hAnsi="Times New Roman" w:cs="Times New Roman"/>
        </w:rPr>
        <w:t>Infl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uence</w:t>
      </w:r>
      <w:proofErr w:type="spellEnd"/>
      <w:r>
        <w:rPr>
          <w:rFonts w:ascii="Times New Roman" w:eastAsia="Times New Roman" w:hAnsi="Times New Roman" w:cs="Times New Roman"/>
        </w:rPr>
        <w:t xml:space="preserve"> of </w:t>
      </w:r>
      <w:proofErr w:type="gramStart"/>
      <w:r>
        <w:rPr>
          <w:rFonts w:ascii="Times New Roman" w:eastAsia="Times New Roman" w:hAnsi="Times New Roman" w:cs="Times New Roman"/>
        </w:rPr>
        <w:t>student–teacher</w:t>
      </w:r>
      <w:proofErr w:type="gramEnd"/>
      <w:r>
        <w:rPr>
          <w:rFonts w:ascii="Times New Roman" w:eastAsia="Times New Roman" w:hAnsi="Times New Roman" w:cs="Times New Roman"/>
        </w:rPr>
        <w:t xml:space="preserve"> and parent–teacher relationships on lower</w:t>
      </w:r>
    </w:p>
    <w:p w14:paraId="000000D8"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achieving</w:t>
      </w:r>
      <w:proofErr w:type="gramEnd"/>
      <w:r>
        <w:rPr>
          <w:rFonts w:ascii="Times New Roman" w:eastAsia="Times New Roman" w:hAnsi="Times New Roman" w:cs="Times New Roman"/>
        </w:rPr>
        <w:t xml:space="preserve"> readers’ engagement and achievement in the primary grades. </w:t>
      </w:r>
      <w:r>
        <w:rPr>
          <w:rFonts w:ascii="Times New Roman" w:eastAsia="Times New Roman" w:hAnsi="Times New Roman" w:cs="Times New Roman"/>
          <w:i/>
        </w:rPr>
        <w:t>Journal of educational psychology</w:t>
      </w:r>
    </w:p>
    <w:p w14:paraId="000000D9"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99 </w:t>
      </w:r>
      <w:r>
        <w:rPr>
          <w:rFonts w:ascii="Times New Roman" w:eastAsia="Times New Roman" w:hAnsi="Times New Roman" w:cs="Times New Roman"/>
        </w:rPr>
        <w:t>(1), 39–51.</w:t>
      </w:r>
    </w:p>
    <w:p w14:paraId="000000DA"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Jang, H., Reeve, J., &amp; </w:t>
      </w:r>
      <w:proofErr w:type="spellStart"/>
      <w:r>
        <w:rPr>
          <w:rFonts w:ascii="Times New Roman" w:eastAsia="Times New Roman" w:hAnsi="Times New Roman" w:cs="Times New Roman"/>
        </w:rPr>
        <w:t>Deci</w:t>
      </w:r>
      <w:proofErr w:type="spellEnd"/>
      <w:r>
        <w:rPr>
          <w:rFonts w:ascii="Times New Roman" w:eastAsia="Times New Roman" w:hAnsi="Times New Roman" w:cs="Times New Roman"/>
        </w:rPr>
        <w:t>, E. L. (2010). Engaging students in learning activities: It is not autonomy support or</w:t>
      </w:r>
    </w:p>
    <w:p w14:paraId="000000DB"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structure</w:t>
      </w:r>
      <w:proofErr w:type="gramEnd"/>
      <w:r>
        <w:rPr>
          <w:rFonts w:ascii="Times New Roman" w:eastAsia="Times New Roman" w:hAnsi="Times New Roman" w:cs="Times New Roman"/>
        </w:rPr>
        <w:t xml:space="preserve"> but autonomy support and structure. </w:t>
      </w:r>
      <w:r>
        <w:rPr>
          <w:rFonts w:ascii="Times New Roman" w:eastAsia="Times New Roman" w:hAnsi="Times New Roman" w:cs="Times New Roman"/>
          <w:i/>
        </w:rPr>
        <w:t xml:space="preserve">Journal of Educational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102 </w:t>
      </w:r>
      <w:r>
        <w:rPr>
          <w:rFonts w:ascii="Times New Roman" w:eastAsia="Times New Roman" w:hAnsi="Times New Roman" w:cs="Times New Roman"/>
        </w:rPr>
        <w:t>(3), 588.</w:t>
      </w:r>
    </w:p>
    <w:p w14:paraId="000000DC"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Jeynes</w:t>
      </w:r>
      <w:proofErr w:type="spellEnd"/>
      <w:r>
        <w:rPr>
          <w:rFonts w:ascii="Times New Roman" w:eastAsia="Times New Roman" w:hAnsi="Times New Roman" w:cs="Times New Roman"/>
        </w:rPr>
        <w:t xml:space="preserve">, W. H. (2007). Urban secondary school student academic achievement. </w:t>
      </w:r>
      <w:r>
        <w:rPr>
          <w:rFonts w:ascii="Times New Roman" w:eastAsia="Times New Roman" w:hAnsi="Times New Roman" w:cs="Times New Roman"/>
          <w:i/>
        </w:rPr>
        <w:t xml:space="preserve">Urban </w:t>
      </w:r>
      <w:proofErr w:type="gramStart"/>
      <w:r>
        <w:rPr>
          <w:rFonts w:ascii="Times New Roman" w:eastAsia="Times New Roman" w:hAnsi="Times New Roman" w:cs="Times New Roman"/>
          <w:i/>
        </w:rPr>
        <w:t xml:space="preserve">Education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42 </w:t>
      </w:r>
      <w:r>
        <w:rPr>
          <w:rFonts w:ascii="Times New Roman" w:eastAsia="Times New Roman" w:hAnsi="Times New Roman" w:cs="Times New Roman"/>
        </w:rPr>
        <w:t>(1),</w:t>
      </w:r>
    </w:p>
    <w:p w14:paraId="000000DD"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82–110.</w:t>
      </w:r>
    </w:p>
    <w:p w14:paraId="000000DE"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lastRenderedPageBreak/>
        <w:t>Lavenda</w:t>
      </w:r>
      <w:proofErr w:type="spellEnd"/>
      <w:r>
        <w:rPr>
          <w:rFonts w:ascii="Times New Roman" w:eastAsia="Times New Roman" w:hAnsi="Times New Roman" w:cs="Times New Roman"/>
        </w:rPr>
        <w:t>, O. (2011). Parental involvement in school: A test of Hoover-Dempsey and Sandler’s model among</w:t>
      </w:r>
    </w:p>
    <w:p w14:paraId="000000DF"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Jewish and Arab parents in Israel. </w:t>
      </w:r>
      <w:r>
        <w:rPr>
          <w:rFonts w:ascii="Times New Roman" w:eastAsia="Times New Roman" w:hAnsi="Times New Roman" w:cs="Times New Roman"/>
          <w:i/>
        </w:rPr>
        <w:t xml:space="preserve">Children and Youth Services </w:t>
      </w:r>
      <w:proofErr w:type="gramStart"/>
      <w:r>
        <w:rPr>
          <w:rFonts w:ascii="Times New Roman" w:eastAsia="Times New Roman" w:hAnsi="Times New Roman" w:cs="Times New Roman"/>
          <w:i/>
        </w:rPr>
        <w:t xml:space="preserve">Review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33 </w:t>
      </w:r>
      <w:r>
        <w:rPr>
          <w:rFonts w:ascii="Times New Roman" w:eastAsia="Times New Roman" w:hAnsi="Times New Roman" w:cs="Times New Roman"/>
        </w:rPr>
        <w:t>(6), 927–935.</w:t>
      </w:r>
    </w:p>
    <w:p w14:paraId="000000E0"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Lawson, M. A., &amp; Alameda-Lawson, T. (2012). A case study of school-linked, collective parent engagement.</w:t>
      </w:r>
    </w:p>
    <w:p w14:paraId="000000E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American Educational Research </w:t>
      </w:r>
      <w:proofErr w:type="gramStart"/>
      <w:r>
        <w:rPr>
          <w:rFonts w:ascii="Times New Roman" w:eastAsia="Times New Roman" w:hAnsi="Times New Roman" w:cs="Times New Roman"/>
          <w:i/>
        </w:rPr>
        <w:t xml:space="preserve">Journal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49 </w:t>
      </w:r>
      <w:r>
        <w:rPr>
          <w:rFonts w:ascii="Times New Roman" w:eastAsia="Times New Roman" w:hAnsi="Times New Roman" w:cs="Times New Roman"/>
        </w:rPr>
        <w:t>(4), 651–684.</w:t>
      </w:r>
    </w:p>
    <w:p w14:paraId="000000E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Le, H. N., </w:t>
      </w:r>
      <w:proofErr w:type="spellStart"/>
      <w:r>
        <w:rPr>
          <w:rFonts w:ascii="Times New Roman" w:eastAsia="Times New Roman" w:hAnsi="Times New Roman" w:cs="Times New Roman"/>
        </w:rPr>
        <w:t>Ceballo</w:t>
      </w:r>
      <w:proofErr w:type="spellEnd"/>
      <w:r>
        <w:rPr>
          <w:rFonts w:ascii="Times New Roman" w:eastAsia="Times New Roman" w:hAnsi="Times New Roman" w:cs="Times New Roman"/>
        </w:rPr>
        <w:t xml:space="preserve">, R., Chao, R., Hill, N. E., </w:t>
      </w:r>
      <w:proofErr w:type="spellStart"/>
      <w:r>
        <w:rPr>
          <w:rFonts w:ascii="Times New Roman" w:eastAsia="Times New Roman" w:hAnsi="Times New Roman" w:cs="Times New Roman"/>
        </w:rPr>
        <w:t>Murry</w:t>
      </w:r>
      <w:proofErr w:type="spellEnd"/>
      <w:r>
        <w:rPr>
          <w:rFonts w:ascii="Times New Roman" w:eastAsia="Times New Roman" w:hAnsi="Times New Roman" w:cs="Times New Roman"/>
        </w:rPr>
        <w:t xml:space="preserve">, V. M., &amp; </w:t>
      </w:r>
      <w:proofErr w:type="spellStart"/>
      <w:r>
        <w:rPr>
          <w:rFonts w:ascii="Times New Roman" w:eastAsia="Times New Roman" w:hAnsi="Times New Roman" w:cs="Times New Roman"/>
        </w:rPr>
        <w:t>Pinderhughes</w:t>
      </w:r>
      <w:proofErr w:type="spellEnd"/>
      <w:r>
        <w:rPr>
          <w:rFonts w:ascii="Times New Roman" w:eastAsia="Times New Roman" w:hAnsi="Times New Roman" w:cs="Times New Roman"/>
        </w:rPr>
        <w:t>, E. E. (2008). Excavating culture:</w:t>
      </w:r>
    </w:p>
    <w:p w14:paraId="000000E3"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Disentangling ethnic diff </w:t>
      </w:r>
      <w:proofErr w:type="spellStart"/>
      <w:r>
        <w:rPr>
          <w:rFonts w:ascii="Times New Roman" w:eastAsia="Times New Roman" w:hAnsi="Times New Roman" w:cs="Times New Roman"/>
        </w:rPr>
        <w:t>erences</w:t>
      </w:r>
      <w:proofErr w:type="spellEnd"/>
      <w:r>
        <w:rPr>
          <w:rFonts w:ascii="Times New Roman" w:eastAsia="Times New Roman" w:hAnsi="Times New Roman" w:cs="Times New Roman"/>
        </w:rPr>
        <w:t xml:space="preserve"> from contextual </w:t>
      </w:r>
      <w:proofErr w:type="spellStart"/>
      <w:r>
        <w:rPr>
          <w:rFonts w:ascii="Times New Roman" w:eastAsia="Times New Roman" w:hAnsi="Times New Roman" w:cs="Times New Roman"/>
        </w:rPr>
        <w:t>infl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uences</w:t>
      </w:r>
      <w:proofErr w:type="spellEnd"/>
      <w:r>
        <w:rPr>
          <w:rFonts w:ascii="Times New Roman" w:eastAsia="Times New Roman" w:hAnsi="Times New Roman" w:cs="Times New Roman"/>
        </w:rPr>
        <w:t xml:space="preserve"> in parenting. </w:t>
      </w:r>
      <w:r>
        <w:rPr>
          <w:rFonts w:ascii="Times New Roman" w:eastAsia="Times New Roman" w:hAnsi="Times New Roman" w:cs="Times New Roman"/>
          <w:i/>
        </w:rPr>
        <w:t>Applied Developmental Science</w:t>
      </w:r>
    </w:p>
    <w:p w14:paraId="000000E4"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12 </w:t>
      </w:r>
      <w:r>
        <w:rPr>
          <w:rFonts w:ascii="Times New Roman" w:eastAsia="Times New Roman" w:hAnsi="Times New Roman" w:cs="Times New Roman"/>
        </w:rPr>
        <w:t>(4), 163–175.</w:t>
      </w:r>
    </w:p>
    <w:p w14:paraId="000000E5" w14:textId="77777777" w:rsidR="007F35FA" w:rsidRDefault="00C65C58" w:rsidP="002C6865">
      <w:pPr>
        <w:spacing w:after="0" w:line="276" w:lineRule="auto"/>
        <w:contextualSpacing/>
        <w:rPr>
          <w:rFonts w:ascii="Times New Roman" w:eastAsia="Times New Roman" w:hAnsi="Times New Roman" w:cs="Times New Roman"/>
          <w:i/>
        </w:rPr>
      </w:pPr>
      <w:proofErr w:type="spellStart"/>
      <w:r>
        <w:rPr>
          <w:rFonts w:ascii="Times New Roman" w:eastAsia="Times New Roman" w:hAnsi="Times New Roman" w:cs="Times New Roman"/>
        </w:rPr>
        <w:t>LeVine</w:t>
      </w:r>
      <w:proofErr w:type="spellEnd"/>
      <w:r>
        <w:rPr>
          <w:rFonts w:ascii="Times New Roman" w:eastAsia="Times New Roman" w:hAnsi="Times New Roman" w:cs="Times New Roman"/>
        </w:rPr>
        <w:t xml:space="preserve">, R. A. (1988). Human parental care: Universal goals, cultural strategies, individual behavior. </w:t>
      </w:r>
      <w:r>
        <w:rPr>
          <w:rFonts w:ascii="Times New Roman" w:eastAsia="Times New Roman" w:hAnsi="Times New Roman" w:cs="Times New Roman"/>
          <w:i/>
        </w:rPr>
        <w:t>New</w:t>
      </w:r>
    </w:p>
    <w:p w14:paraId="000000E6"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Directions for 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40 </w:t>
      </w:r>
      <w:r>
        <w:rPr>
          <w:rFonts w:ascii="Times New Roman" w:eastAsia="Times New Roman" w:hAnsi="Times New Roman" w:cs="Times New Roman"/>
        </w:rPr>
        <w:t>. 3–12</w:t>
      </w:r>
    </w:p>
    <w:p w14:paraId="000000E7" w14:textId="77777777" w:rsidR="007F35FA" w:rsidRDefault="00C65C58" w:rsidP="002C6865">
      <w:pPr>
        <w:spacing w:after="0" w:line="276" w:lineRule="auto"/>
        <w:contextualSpacing/>
        <w:rPr>
          <w:rFonts w:ascii="Times New Roman" w:eastAsia="Times New Roman" w:hAnsi="Times New Roman" w:cs="Times New Roman"/>
          <w:i/>
        </w:rPr>
      </w:pPr>
      <w:proofErr w:type="spellStart"/>
      <w:r>
        <w:rPr>
          <w:rFonts w:ascii="Times New Roman" w:eastAsia="Times New Roman" w:hAnsi="Times New Roman" w:cs="Times New Roman"/>
        </w:rPr>
        <w:t>Maccoby</w:t>
      </w:r>
      <w:proofErr w:type="spellEnd"/>
      <w:r>
        <w:rPr>
          <w:rFonts w:ascii="Times New Roman" w:eastAsia="Times New Roman" w:hAnsi="Times New Roman" w:cs="Times New Roman"/>
        </w:rPr>
        <w:t xml:space="preserve">, E. E. (1992).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role of parents in the socialization of children: An historical overview. </w:t>
      </w:r>
      <w:r>
        <w:rPr>
          <w:rFonts w:ascii="Times New Roman" w:eastAsia="Times New Roman" w:hAnsi="Times New Roman" w:cs="Times New Roman"/>
          <w:i/>
        </w:rPr>
        <w:t>Developmental</w:t>
      </w:r>
    </w:p>
    <w:p w14:paraId="000000E8"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28 </w:t>
      </w:r>
      <w:r>
        <w:rPr>
          <w:rFonts w:ascii="Times New Roman" w:eastAsia="Times New Roman" w:hAnsi="Times New Roman" w:cs="Times New Roman"/>
        </w:rPr>
        <w:t>(6) (November), 1006–1017.</w:t>
      </w:r>
    </w:p>
    <w:p w14:paraId="000000E9"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Maccoby</w:t>
      </w:r>
      <w:proofErr w:type="spellEnd"/>
      <w:r>
        <w:rPr>
          <w:rFonts w:ascii="Times New Roman" w:eastAsia="Times New Roman" w:hAnsi="Times New Roman" w:cs="Times New Roman"/>
        </w:rPr>
        <w:t>, E. &amp; Martin, J. (1983). Socialization in the context of the family: Parent–child interaction. In E. M.</w:t>
      </w:r>
    </w:p>
    <w:p w14:paraId="000000EA" w14:textId="77777777" w:rsidR="007F35FA" w:rsidRDefault="00C65C58" w:rsidP="002C6865">
      <w:pPr>
        <w:spacing w:after="0" w:line="276" w:lineRule="auto"/>
        <w:contextualSpacing/>
        <w:rPr>
          <w:rFonts w:ascii="Times New Roman" w:eastAsia="Times New Roman" w:hAnsi="Times New Roman" w:cs="Times New Roman"/>
          <w:i/>
        </w:rPr>
      </w:pPr>
      <w:proofErr w:type="spellStart"/>
      <w:r>
        <w:rPr>
          <w:rFonts w:ascii="Times New Roman" w:eastAsia="Times New Roman" w:hAnsi="Times New Roman" w:cs="Times New Roman"/>
        </w:rPr>
        <w:t>Heatherington</w:t>
      </w:r>
      <w:proofErr w:type="spellEnd"/>
      <w:r>
        <w:rPr>
          <w:rFonts w:ascii="Times New Roman" w:eastAsia="Times New Roman" w:hAnsi="Times New Roman" w:cs="Times New Roman"/>
        </w:rPr>
        <w:t xml:space="preserve"> (Ed.), </w:t>
      </w:r>
      <w:r>
        <w:rPr>
          <w:rFonts w:ascii="Times New Roman" w:eastAsia="Times New Roman" w:hAnsi="Times New Roman" w:cs="Times New Roman"/>
          <w:i/>
        </w:rPr>
        <w:t xml:space="preserve">Handbook of child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Vol. 4: </w:t>
      </w:r>
      <w:r>
        <w:rPr>
          <w:rFonts w:ascii="Times New Roman" w:eastAsia="Times New Roman" w:hAnsi="Times New Roman" w:cs="Times New Roman"/>
          <w:i/>
        </w:rPr>
        <w:t>Socialization, personality and social development</w:t>
      </w:r>
    </w:p>
    <w:p w14:paraId="000000E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(pp. 1–101). New York: Wiley.</w:t>
      </w:r>
    </w:p>
    <w:p w14:paraId="000000EC"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Mantzicopoulos</w:t>
      </w:r>
      <w:proofErr w:type="spellEnd"/>
      <w:r>
        <w:rPr>
          <w:rFonts w:ascii="Times New Roman" w:eastAsia="Times New Roman" w:hAnsi="Times New Roman" w:cs="Times New Roman"/>
        </w:rPr>
        <w:t xml:space="preserve">, P. (2005). </w:t>
      </w:r>
      <w:proofErr w:type="spellStart"/>
      <w:r>
        <w:rPr>
          <w:rFonts w:ascii="Times New Roman" w:eastAsia="Times New Roman" w:hAnsi="Times New Roman" w:cs="Times New Roman"/>
        </w:rPr>
        <w:t>Confl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ictual</w:t>
      </w:r>
      <w:proofErr w:type="spellEnd"/>
      <w:r>
        <w:rPr>
          <w:rFonts w:ascii="Times New Roman" w:eastAsia="Times New Roman" w:hAnsi="Times New Roman" w:cs="Times New Roman"/>
        </w:rPr>
        <w:t xml:space="preserve"> relationships between kindergarten children and their teachers: Associations</w:t>
      </w:r>
    </w:p>
    <w:p w14:paraId="000000ED"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child and classroom context variables. </w:t>
      </w:r>
      <w:r>
        <w:rPr>
          <w:rFonts w:ascii="Times New Roman" w:eastAsia="Times New Roman" w:hAnsi="Times New Roman" w:cs="Times New Roman"/>
          <w:i/>
        </w:rPr>
        <w:t xml:space="preserve">Journal of School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43 </w:t>
      </w:r>
      <w:r>
        <w:rPr>
          <w:rFonts w:ascii="Times New Roman" w:eastAsia="Times New Roman" w:hAnsi="Times New Roman" w:cs="Times New Roman"/>
        </w:rPr>
        <w:t>(5), 425–442.</w:t>
      </w:r>
    </w:p>
    <w:p w14:paraId="000000EE"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Marchant, G. J., Paulson, S. E., &amp; </w:t>
      </w:r>
      <w:proofErr w:type="spellStart"/>
      <w:r>
        <w:rPr>
          <w:rFonts w:ascii="Times New Roman" w:eastAsia="Times New Roman" w:hAnsi="Times New Roman" w:cs="Times New Roman"/>
        </w:rPr>
        <w:t>Rothlisberg</w:t>
      </w:r>
      <w:proofErr w:type="spellEnd"/>
      <w:r>
        <w:rPr>
          <w:rFonts w:ascii="Times New Roman" w:eastAsia="Times New Roman" w:hAnsi="Times New Roman" w:cs="Times New Roman"/>
        </w:rPr>
        <w:t>, B. A. (2001). Relations of middle school students’ perceptions</w:t>
      </w:r>
    </w:p>
    <w:p w14:paraId="000000EF"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family and school contexts with academic achievement. </w:t>
      </w:r>
      <w:r>
        <w:rPr>
          <w:rFonts w:ascii="Times New Roman" w:eastAsia="Times New Roman" w:hAnsi="Times New Roman" w:cs="Times New Roman"/>
          <w:i/>
        </w:rPr>
        <w:t xml:space="preserve">Psychology in the </w:t>
      </w:r>
      <w:proofErr w:type="gramStart"/>
      <w:r>
        <w:rPr>
          <w:rFonts w:ascii="Times New Roman" w:eastAsia="Times New Roman" w:hAnsi="Times New Roman" w:cs="Times New Roman"/>
          <w:i/>
        </w:rPr>
        <w:t xml:space="preserve">Schools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38 </w:t>
      </w:r>
      <w:r>
        <w:rPr>
          <w:rFonts w:ascii="Times New Roman" w:eastAsia="Times New Roman" w:hAnsi="Times New Roman" w:cs="Times New Roman"/>
        </w:rPr>
        <w:t>(6), 505–519.</w:t>
      </w:r>
    </w:p>
    <w:p w14:paraId="000000F0"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Murry</w:t>
      </w:r>
      <w:proofErr w:type="spellEnd"/>
      <w:r>
        <w:rPr>
          <w:rFonts w:ascii="Times New Roman" w:eastAsia="Times New Roman" w:hAnsi="Times New Roman" w:cs="Times New Roman"/>
        </w:rPr>
        <w:t>, V. M., Brody, G. H., McNair, L. D., Luo, Z., Gibbons, F. X., Gerrard, M., &amp; Wills, T. A. (2005). Parental</w:t>
      </w:r>
    </w:p>
    <w:p w14:paraId="000000F1"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involvement</w:t>
      </w:r>
      <w:proofErr w:type="gramEnd"/>
      <w:r>
        <w:rPr>
          <w:rFonts w:ascii="Times New Roman" w:eastAsia="Times New Roman" w:hAnsi="Times New Roman" w:cs="Times New Roman"/>
        </w:rPr>
        <w:t xml:space="preserve"> promotes rural African American youths’ self-pride and sexual self-concepts. </w:t>
      </w:r>
      <w:r>
        <w:rPr>
          <w:rFonts w:ascii="Times New Roman" w:eastAsia="Times New Roman" w:hAnsi="Times New Roman" w:cs="Times New Roman"/>
          <w:i/>
        </w:rPr>
        <w:t>Journal of</w:t>
      </w:r>
    </w:p>
    <w:p w14:paraId="000000F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Marriage and the </w:t>
      </w:r>
      <w:proofErr w:type="gramStart"/>
      <w:r>
        <w:rPr>
          <w:rFonts w:ascii="Times New Roman" w:eastAsia="Times New Roman" w:hAnsi="Times New Roman" w:cs="Times New Roman"/>
          <w:i/>
        </w:rPr>
        <w:t xml:space="preserve">Family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67 </w:t>
      </w:r>
      <w:r>
        <w:rPr>
          <w:rFonts w:ascii="Times New Roman" w:eastAsia="Times New Roman" w:hAnsi="Times New Roman" w:cs="Times New Roman"/>
        </w:rPr>
        <w:t>, 627–642.</w:t>
      </w:r>
    </w:p>
    <w:p w14:paraId="000000F3"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O’Connor, E., &amp; McCartney, K. (2006). Testing associations between young children’s relationships with</w:t>
      </w:r>
    </w:p>
    <w:p w14:paraId="000000F4"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mothers</w:t>
      </w:r>
      <w:proofErr w:type="gramEnd"/>
      <w:r>
        <w:rPr>
          <w:rFonts w:ascii="Times New Roman" w:eastAsia="Times New Roman" w:hAnsi="Times New Roman" w:cs="Times New Roman"/>
        </w:rPr>
        <w:t xml:space="preserve"> and teachers. </w:t>
      </w:r>
      <w:r>
        <w:rPr>
          <w:rFonts w:ascii="Times New Roman" w:eastAsia="Times New Roman" w:hAnsi="Times New Roman" w:cs="Times New Roman"/>
          <w:i/>
        </w:rPr>
        <w:t xml:space="preserve">Journal of Educational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98 </w:t>
      </w:r>
      <w:r>
        <w:rPr>
          <w:rFonts w:ascii="Times New Roman" w:eastAsia="Times New Roman" w:hAnsi="Times New Roman" w:cs="Times New Roman"/>
        </w:rPr>
        <w:t>(1), 87–98.</w:t>
      </w:r>
    </w:p>
    <w:p w14:paraId="000000F5"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O’Connor, E., &amp; McCartney, K. (2007). Examining teacher–child relationships and achievement as part of an</w:t>
      </w:r>
    </w:p>
    <w:p w14:paraId="000000F6"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ecological</w:t>
      </w:r>
      <w:proofErr w:type="gramEnd"/>
      <w:r>
        <w:rPr>
          <w:rFonts w:ascii="Times New Roman" w:eastAsia="Times New Roman" w:hAnsi="Times New Roman" w:cs="Times New Roman"/>
        </w:rPr>
        <w:t xml:space="preserve"> model of development. </w:t>
      </w:r>
      <w:r>
        <w:rPr>
          <w:rFonts w:ascii="Times New Roman" w:eastAsia="Times New Roman" w:hAnsi="Times New Roman" w:cs="Times New Roman"/>
          <w:i/>
        </w:rPr>
        <w:t xml:space="preserve">American Educational Research </w:t>
      </w:r>
      <w:proofErr w:type="gramStart"/>
      <w:r>
        <w:rPr>
          <w:rFonts w:ascii="Times New Roman" w:eastAsia="Times New Roman" w:hAnsi="Times New Roman" w:cs="Times New Roman"/>
          <w:i/>
        </w:rPr>
        <w:t xml:space="preserve">Journal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44 </w:t>
      </w:r>
      <w:r>
        <w:rPr>
          <w:rFonts w:ascii="Times New Roman" w:eastAsia="Times New Roman" w:hAnsi="Times New Roman" w:cs="Times New Roman"/>
        </w:rPr>
        <w:t>(2), 340–369.</w:t>
      </w:r>
    </w:p>
    <w:p w14:paraId="000000F7"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Okagaki</w:t>
      </w:r>
      <w:proofErr w:type="spellEnd"/>
      <w:r>
        <w:rPr>
          <w:rFonts w:ascii="Times New Roman" w:eastAsia="Times New Roman" w:hAnsi="Times New Roman" w:cs="Times New Roman"/>
        </w:rPr>
        <w:t>, L., &amp; Bingham, G. E. (2010). Diversity in families: Parental socialization and children’s development</w:t>
      </w:r>
    </w:p>
    <w:p w14:paraId="000000F8"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learning. In S. L. Christenson &amp; A. R. </w:t>
      </w:r>
      <w:proofErr w:type="spellStart"/>
      <w:r>
        <w:rPr>
          <w:rFonts w:ascii="Times New Roman" w:eastAsia="Times New Roman" w:hAnsi="Times New Roman" w:cs="Times New Roman"/>
        </w:rPr>
        <w:t>Reschley</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 xml:space="preserve">Handbook of family </w:t>
      </w:r>
      <w:r>
        <w:rPr>
          <w:rFonts w:ascii="Times New Roman" w:eastAsia="Times New Roman" w:hAnsi="Times New Roman" w:cs="Times New Roman"/>
        </w:rPr>
        <w:t xml:space="preserve">– </w:t>
      </w:r>
      <w:r>
        <w:rPr>
          <w:rFonts w:ascii="Times New Roman" w:eastAsia="Times New Roman" w:hAnsi="Times New Roman" w:cs="Times New Roman"/>
          <w:i/>
        </w:rPr>
        <w:t>school partnerships</w:t>
      </w:r>
    </w:p>
    <w:p w14:paraId="000000F9"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(pp. 80–100). New York: Routledge.</w:t>
      </w:r>
    </w:p>
    <w:p w14:paraId="000000FA"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Paredes, M. (2010). Academic Parent–teacher teams: Reorganizing parent–teacher conferences around data.</w:t>
      </w:r>
    </w:p>
    <w:p w14:paraId="000000F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(FINE) Newsletter, 2(3) (June). Retrieved from www.hfrp.org/family-involvement/publications-resources/</w:t>
      </w:r>
    </w:p>
    <w:p w14:paraId="000000FC"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lastRenderedPageBreak/>
        <w:t>eff</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ective</w:t>
      </w:r>
      <w:proofErr w:type="spellEnd"/>
      <w:r>
        <w:rPr>
          <w:rFonts w:ascii="Times New Roman" w:eastAsia="Times New Roman" w:hAnsi="Times New Roman" w:cs="Times New Roman"/>
        </w:rPr>
        <w:t>-home-school-communication.</w:t>
      </w:r>
    </w:p>
    <w:p w14:paraId="000000FD"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Pianta</w:t>
      </w:r>
      <w:proofErr w:type="spellEnd"/>
      <w:r>
        <w:rPr>
          <w:rFonts w:ascii="Times New Roman" w:eastAsia="Times New Roman" w:hAnsi="Times New Roman" w:cs="Times New Roman"/>
        </w:rPr>
        <w:t xml:space="preserve">, R.C., </w:t>
      </w:r>
      <w:proofErr w:type="spellStart"/>
      <w:r>
        <w:rPr>
          <w:rFonts w:ascii="Times New Roman" w:eastAsia="Times New Roman" w:hAnsi="Times New Roman" w:cs="Times New Roman"/>
        </w:rPr>
        <w:t>Belsky</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Houts</w:t>
      </w:r>
      <w:proofErr w:type="spellEnd"/>
      <w:r>
        <w:rPr>
          <w:rFonts w:ascii="Times New Roman" w:eastAsia="Times New Roman" w:hAnsi="Times New Roman" w:cs="Times New Roman"/>
        </w:rPr>
        <w:t>, R., Morrison, F., NICHD Early Child Care Research Network (2007). Opportunities</w:t>
      </w:r>
    </w:p>
    <w:p w14:paraId="000000FE"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learn in America's elementary classrooms. </w:t>
      </w:r>
      <w:proofErr w:type="gramStart"/>
      <w:r>
        <w:rPr>
          <w:rFonts w:ascii="Times New Roman" w:eastAsia="Times New Roman" w:hAnsi="Times New Roman" w:cs="Times New Roman"/>
          <w:i/>
        </w:rPr>
        <w:t xml:space="preserve">Science </w:t>
      </w:r>
      <w:r>
        <w:rPr>
          <w:rFonts w:ascii="Times New Roman" w:eastAsia="Times New Roman" w:hAnsi="Times New Roman" w:cs="Times New Roman"/>
        </w:rPr>
        <w:t>,</w:t>
      </w:r>
      <w:proofErr w:type="gramEnd"/>
      <w:r>
        <w:rPr>
          <w:rFonts w:ascii="Times New Roman" w:eastAsia="Times New Roman" w:hAnsi="Times New Roman" w:cs="Times New Roman"/>
        </w:rPr>
        <w:t xml:space="preserve"> 315(5820): 1795–1796.</w:t>
      </w:r>
    </w:p>
    <w:p w14:paraId="000000FF"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Pomerantz</w:t>
      </w:r>
      <w:proofErr w:type="spellEnd"/>
      <w:r>
        <w:rPr>
          <w:rFonts w:ascii="Times New Roman" w:eastAsia="Times New Roman" w:hAnsi="Times New Roman" w:cs="Times New Roman"/>
        </w:rPr>
        <w:t xml:space="preserve">, E. M., Moorman, E. A., &amp; </w:t>
      </w:r>
      <w:proofErr w:type="spellStart"/>
      <w:r>
        <w:rPr>
          <w:rFonts w:ascii="Times New Roman" w:eastAsia="Times New Roman" w:hAnsi="Times New Roman" w:cs="Times New Roman"/>
        </w:rPr>
        <w:t>Litwack</w:t>
      </w:r>
      <w:proofErr w:type="spellEnd"/>
      <w:r>
        <w:rPr>
          <w:rFonts w:ascii="Times New Roman" w:eastAsia="Times New Roman" w:hAnsi="Times New Roman" w:cs="Times New Roman"/>
        </w:rPr>
        <w:t xml:space="preserve">, S. D. (2007).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how, whom, and why of parents’ involvement</w:t>
      </w:r>
    </w:p>
    <w:p w14:paraId="00000100"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children’s academic lives: More is not always better. </w:t>
      </w:r>
      <w:r>
        <w:rPr>
          <w:rFonts w:ascii="Times New Roman" w:eastAsia="Times New Roman" w:hAnsi="Times New Roman" w:cs="Times New Roman"/>
          <w:i/>
        </w:rPr>
        <w:t xml:space="preserve">Review of Educational </w:t>
      </w:r>
      <w:proofErr w:type="gramStart"/>
      <w:r>
        <w:rPr>
          <w:rFonts w:ascii="Times New Roman" w:eastAsia="Times New Roman" w:hAnsi="Times New Roman" w:cs="Times New Roman"/>
          <w:i/>
        </w:rPr>
        <w:t xml:space="preserve">Research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77 </w:t>
      </w:r>
      <w:r>
        <w:rPr>
          <w:rFonts w:ascii="Times New Roman" w:eastAsia="Times New Roman" w:hAnsi="Times New Roman" w:cs="Times New Roman"/>
        </w:rPr>
        <w:t>(3), 373–410.</w:t>
      </w:r>
    </w:p>
    <w:p w14:paraId="0000010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Reeve, J. (2009). Why teachers adopt a controlling motivating style toward students and how they can become</w:t>
      </w:r>
    </w:p>
    <w:p w14:paraId="00000102"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more</w:t>
      </w:r>
      <w:proofErr w:type="gramEnd"/>
      <w:r>
        <w:rPr>
          <w:rFonts w:ascii="Times New Roman" w:eastAsia="Times New Roman" w:hAnsi="Times New Roman" w:cs="Times New Roman"/>
        </w:rPr>
        <w:t xml:space="preserve"> autonomy supportive. </w:t>
      </w:r>
      <w:r>
        <w:rPr>
          <w:rFonts w:ascii="Times New Roman" w:eastAsia="Times New Roman" w:hAnsi="Times New Roman" w:cs="Times New Roman"/>
          <w:i/>
        </w:rPr>
        <w:t xml:space="preserve">Educational </w:t>
      </w:r>
      <w:proofErr w:type="gramStart"/>
      <w:r>
        <w:rPr>
          <w:rFonts w:ascii="Times New Roman" w:eastAsia="Times New Roman" w:hAnsi="Times New Roman" w:cs="Times New Roman"/>
          <w:i/>
        </w:rPr>
        <w:t xml:space="preserve">Psychologist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44 </w:t>
      </w:r>
      <w:r>
        <w:rPr>
          <w:rFonts w:ascii="Times New Roman" w:eastAsia="Times New Roman" w:hAnsi="Times New Roman" w:cs="Times New Roman"/>
        </w:rPr>
        <w:t>(3), 159–175.</w:t>
      </w:r>
    </w:p>
    <w:p w14:paraId="00000103"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Rodriguez, J. L. (2009). Considering the context of culture: Perspectives in the schooling of Latino adolescents</w:t>
      </w:r>
    </w:p>
    <w:p w14:paraId="00000104"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from</w:t>
      </w:r>
      <w:proofErr w:type="gramEnd"/>
      <w:r>
        <w:rPr>
          <w:rFonts w:ascii="Times New Roman" w:eastAsia="Times New Roman" w:hAnsi="Times New Roman" w:cs="Times New Roman"/>
        </w:rPr>
        <w:t xml:space="preserve"> the classroom, home, and beyond. In N. H. Hill &amp; R. K. Chao (Eds.), </w:t>
      </w:r>
      <w:r>
        <w:rPr>
          <w:rFonts w:ascii="Times New Roman" w:eastAsia="Times New Roman" w:hAnsi="Times New Roman" w:cs="Times New Roman"/>
          <w:i/>
        </w:rPr>
        <w:t>Families, schools and</w:t>
      </w:r>
    </w:p>
    <w:p w14:paraId="00000105"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adolescent: Connecting research, policy and practice </w:t>
      </w:r>
      <w:r>
        <w:rPr>
          <w:rFonts w:ascii="Times New Roman" w:eastAsia="Times New Roman" w:hAnsi="Times New Roman" w:cs="Times New Roman"/>
        </w:rPr>
        <w:t>(pp.37–52).New York: Teachers College Press.</w:t>
      </w:r>
    </w:p>
    <w:p w14:paraId="00000106"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Ryan, R. M., &amp; </w:t>
      </w:r>
      <w:proofErr w:type="spellStart"/>
      <w:r>
        <w:rPr>
          <w:rFonts w:ascii="Times New Roman" w:eastAsia="Times New Roman" w:hAnsi="Times New Roman" w:cs="Times New Roman"/>
        </w:rPr>
        <w:t>Deci</w:t>
      </w:r>
      <w:proofErr w:type="spellEnd"/>
      <w:r>
        <w:rPr>
          <w:rFonts w:ascii="Times New Roman" w:eastAsia="Times New Roman" w:hAnsi="Times New Roman" w:cs="Times New Roman"/>
        </w:rPr>
        <w:t xml:space="preserve">, E. L. (2000). Intrinsic and extrinsic motivations: Classic </w:t>
      </w:r>
      <w:proofErr w:type="spellStart"/>
      <w:r>
        <w:rPr>
          <w:rFonts w:ascii="Times New Roman" w:eastAsia="Times New Roman" w:hAnsi="Times New Roman" w:cs="Times New Roman"/>
        </w:rPr>
        <w:t>defi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nitions</w:t>
      </w:r>
      <w:proofErr w:type="spellEnd"/>
      <w:r>
        <w:rPr>
          <w:rFonts w:ascii="Times New Roman" w:eastAsia="Times New Roman" w:hAnsi="Times New Roman" w:cs="Times New Roman"/>
        </w:rPr>
        <w:t xml:space="preserve"> and new directions.</w:t>
      </w:r>
    </w:p>
    <w:p w14:paraId="00000107"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Contemporary Educational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25 </w:t>
      </w:r>
      <w:r>
        <w:rPr>
          <w:rFonts w:ascii="Times New Roman" w:eastAsia="Times New Roman" w:hAnsi="Times New Roman" w:cs="Times New Roman"/>
        </w:rPr>
        <w:t>(1), 54–67.</w:t>
      </w:r>
    </w:p>
    <w:p w14:paraId="00000108"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Steinberg, L., </w:t>
      </w:r>
      <w:proofErr w:type="spellStart"/>
      <w:r>
        <w:rPr>
          <w:rFonts w:ascii="Times New Roman" w:eastAsia="Times New Roman" w:hAnsi="Times New Roman" w:cs="Times New Roman"/>
        </w:rPr>
        <w:t>Elmen</w:t>
      </w:r>
      <w:proofErr w:type="spellEnd"/>
      <w:r>
        <w:rPr>
          <w:rFonts w:ascii="Times New Roman" w:eastAsia="Times New Roman" w:hAnsi="Times New Roman" w:cs="Times New Roman"/>
        </w:rPr>
        <w:t>, J. D., &amp; Mounts, N. S. (1989). Authoritative parenting, psychosocial maturity, and academic</w:t>
      </w:r>
    </w:p>
    <w:p w14:paraId="00000109"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success</w:t>
      </w:r>
      <w:proofErr w:type="gramEnd"/>
      <w:r>
        <w:rPr>
          <w:rFonts w:ascii="Times New Roman" w:eastAsia="Times New Roman" w:hAnsi="Times New Roman" w:cs="Times New Roman"/>
        </w:rPr>
        <w:t xml:space="preserve"> among adolescents.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60 </w:t>
      </w:r>
      <w:r>
        <w:rPr>
          <w:rFonts w:ascii="Times New Roman" w:eastAsia="Times New Roman" w:hAnsi="Times New Roman" w:cs="Times New Roman"/>
        </w:rPr>
        <w:t>, 1424–1436.</w:t>
      </w:r>
    </w:p>
    <w:p w14:paraId="0000010A"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Steinberg, L., </w:t>
      </w:r>
      <w:proofErr w:type="spellStart"/>
      <w:r>
        <w:rPr>
          <w:rFonts w:ascii="Times New Roman" w:eastAsia="Times New Roman" w:hAnsi="Times New Roman" w:cs="Times New Roman"/>
        </w:rPr>
        <w:t>Lamborn</w:t>
      </w:r>
      <w:proofErr w:type="spellEnd"/>
      <w:r>
        <w:rPr>
          <w:rFonts w:ascii="Times New Roman" w:eastAsia="Times New Roman" w:hAnsi="Times New Roman" w:cs="Times New Roman"/>
        </w:rPr>
        <w:t xml:space="preserve">, S. D., </w:t>
      </w:r>
      <w:proofErr w:type="spellStart"/>
      <w:r>
        <w:rPr>
          <w:rFonts w:ascii="Times New Roman" w:eastAsia="Times New Roman" w:hAnsi="Times New Roman" w:cs="Times New Roman"/>
        </w:rPr>
        <w:t>Dornbusch</w:t>
      </w:r>
      <w:proofErr w:type="spellEnd"/>
      <w:r>
        <w:rPr>
          <w:rFonts w:ascii="Times New Roman" w:eastAsia="Times New Roman" w:hAnsi="Times New Roman" w:cs="Times New Roman"/>
        </w:rPr>
        <w:t>, S. M., &amp; Darling, N. (1992). Impact of parenting practices on</w:t>
      </w:r>
    </w:p>
    <w:p w14:paraId="0000010B"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adolescent</w:t>
      </w:r>
      <w:proofErr w:type="gramEnd"/>
      <w:r>
        <w:rPr>
          <w:rFonts w:ascii="Times New Roman" w:eastAsia="Times New Roman" w:hAnsi="Times New Roman" w:cs="Times New Roman"/>
        </w:rPr>
        <w:t xml:space="preserve"> achievement: Authoritative parenting, school involvement, and encouragement to succeed.</w:t>
      </w:r>
    </w:p>
    <w:p w14:paraId="0000010C"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63 </w:t>
      </w:r>
      <w:r>
        <w:rPr>
          <w:rFonts w:ascii="Times New Roman" w:eastAsia="Times New Roman" w:hAnsi="Times New Roman" w:cs="Times New Roman"/>
        </w:rPr>
        <w:t>(5), 1266–1281.</w:t>
      </w:r>
    </w:p>
    <w:p w14:paraId="0000010D"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Stough</w:t>
      </w:r>
      <w:proofErr w:type="spellEnd"/>
      <w:r>
        <w:rPr>
          <w:rFonts w:ascii="Times New Roman" w:eastAsia="Times New Roman" w:hAnsi="Times New Roman" w:cs="Times New Roman"/>
        </w:rPr>
        <w:t xml:space="preserve">, L. (2006).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place of classroom management in the standards in teacher education. In C. M. </w:t>
      </w:r>
      <w:proofErr w:type="spellStart"/>
      <w:r>
        <w:rPr>
          <w:rFonts w:ascii="Times New Roman" w:eastAsia="Times New Roman" w:hAnsi="Times New Roman" w:cs="Times New Roman"/>
        </w:rPr>
        <w:t>Evertson</w:t>
      </w:r>
      <w:proofErr w:type="spellEnd"/>
    </w:p>
    <w:p w14:paraId="0000010E"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&amp; C. S. Weinstein (Eds.), </w:t>
      </w:r>
      <w:r>
        <w:rPr>
          <w:rFonts w:ascii="Times New Roman" w:eastAsia="Times New Roman" w:hAnsi="Times New Roman" w:cs="Times New Roman"/>
          <w:i/>
        </w:rPr>
        <w:t>Handbook of classroom management. Research, practice, and contemporary</w:t>
      </w:r>
    </w:p>
    <w:p w14:paraId="0000010F"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issues</w:t>
      </w:r>
      <w:proofErr w:type="gramEnd"/>
      <w:r>
        <w:rPr>
          <w:rFonts w:ascii="Times New Roman" w:eastAsia="Times New Roman" w:hAnsi="Times New Roman" w:cs="Times New Roman"/>
          <w:i/>
        </w:rPr>
        <w:t xml:space="preserve"> </w:t>
      </w:r>
      <w:r>
        <w:rPr>
          <w:rFonts w:ascii="Times New Roman" w:eastAsia="Times New Roman" w:hAnsi="Times New Roman" w:cs="Times New Roman"/>
        </w:rPr>
        <w:t>(pp. 909—924). Mahwah, NJ: Erlbaum.</w:t>
      </w:r>
    </w:p>
    <w:p w14:paraId="00000110"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Topor</w:t>
      </w:r>
      <w:proofErr w:type="spellEnd"/>
      <w:r>
        <w:rPr>
          <w:rFonts w:ascii="Times New Roman" w:eastAsia="Times New Roman" w:hAnsi="Times New Roman" w:cs="Times New Roman"/>
        </w:rPr>
        <w:t>, D. R., Keane, S. P., Shelton, T. L., &amp; Calkins, S. D. (2010). Parent involvement and student academic</w:t>
      </w:r>
    </w:p>
    <w:p w14:paraId="00000111"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performance</w:t>
      </w:r>
      <w:proofErr w:type="gramEnd"/>
      <w:r>
        <w:rPr>
          <w:rFonts w:ascii="Times New Roman" w:eastAsia="Times New Roman" w:hAnsi="Times New Roman" w:cs="Times New Roman"/>
        </w:rPr>
        <w:t xml:space="preserve">: A multiple mediational analysis. </w:t>
      </w:r>
      <w:r>
        <w:rPr>
          <w:rFonts w:ascii="Times New Roman" w:eastAsia="Times New Roman" w:hAnsi="Times New Roman" w:cs="Times New Roman"/>
          <w:i/>
        </w:rPr>
        <w:t xml:space="preserve">Journal of Prevention &amp; Intervention in the </w:t>
      </w:r>
      <w:proofErr w:type="gramStart"/>
      <w:r>
        <w:rPr>
          <w:rFonts w:ascii="Times New Roman" w:eastAsia="Times New Roman" w:hAnsi="Times New Roman" w:cs="Times New Roman"/>
          <w:i/>
        </w:rPr>
        <w:t xml:space="preserve">Community </w:t>
      </w:r>
      <w:r>
        <w:rPr>
          <w:rFonts w:ascii="Times New Roman" w:eastAsia="Times New Roman" w:hAnsi="Times New Roman" w:cs="Times New Roman"/>
        </w:rPr>
        <w:t>,</w:t>
      </w:r>
      <w:proofErr w:type="gramEnd"/>
    </w:p>
    <w:p w14:paraId="00000112"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38</w:t>
      </w:r>
      <w:proofErr w:type="gramEnd"/>
      <w:r>
        <w:rPr>
          <w:rFonts w:ascii="Times New Roman" w:eastAsia="Times New Roman" w:hAnsi="Times New Roman" w:cs="Times New Roman"/>
          <w:i/>
        </w:rPr>
        <w:t xml:space="preserve"> </w:t>
      </w:r>
      <w:r>
        <w:rPr>
          <w:rFonts w:ascii="Times New Roman" w:eastAsia="Times New Roman" w:hAnsi="Times New Roman" w:cs="Times New Roman"/>
        </w:rPr>
        <w:t>(3), 183–197.</w:t>
      </w:r>
    </w:p>
    <w:p w14:paraId="00000113" w14:textId="77777777" w:rsidR="007F35FA" w:rsidRDefault="007F35FA" w:rsidP="002C6865">
      <w:pPr>
        <w:spacing w:after="0" w:line="276" w:lineRule="auto"/>
        <w:contextualSpacing/>
        <w:rPr>
          <w:rFonts w:ascii="Times New Roman" w:eastAsia="Times New Roman" w:hAnsi="Times New Roman" w:cs="Times New Roman"/>
        </w:rPr>
      </w:pPr>
    </w:p>
    <w:p w14:paraId="00000114"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Urdan</w:t>
      </w:r>
      <w:proofErr w:type="spellEnd"/>
      <w:r>
        <w:rPr>
          <w:rFonts w:ascii="Times New Roman" w:eastAsia="Times New Roman" w:hAnsi="Times New Roman" w:cs="Times New Roman"/>
        </w:rPr>
        <w:t xml:space="preserve">, T., &amp; </w:t>
      </w:r>
      <w:proofErr w:type="spellStart"/>
      <w:r>
        <w:rPr>
          <w:rFonts w:ascii="Times New Roman" w:eastAsia="Times New Roman" w:hAnsi="Times New Roman" w:cs="Times New Roman"/>
        </w:rPr>
        <w:t>Midgley</w:t>
      </w:r>
      <w:proofErr w:type="spellEnd"/>
      <w:r>
        <w:rPr>
          <w:rFonts w:ascii="Times New Roman" w:eastAsia="Times New Roman" w:hAnsi="Times New Roman" w:cs="Times New Roman"/>
        </w:rPr>
        <w:t>, C. (2003). Changes in the perceived classroom goal structure and pattern of adaptive</w:t>
      </w:r>
    </w:p>
    <w:p w14:paraId="00000115"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learning</w:t>
      </w:r>
      <w:proofErr w:type="gramEnd"/>
      <w:r>
        <w:rPr>
          <w:rFonts w:ascii="Times New Roman" w:eastAsia="Times New Roman" w:hAnsi="Times New Roman" w:cs="Times New Roman"/>
        </w:rPr>
        <w:t xml:space="preserve"> during early adolescence. </w:t>
      </w:r>
      <w:r>
        <w:rPr>
          <w:rFonts w:ascii="Times New Roman" w:eastAsia="Times New Roman" w:hAnsi="Times New Roman" w:cs="Times New Roman"/>
          <w:i/>
        </w:rPr>
        <w:t xml:space="preserve">Contemporary Educational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28 </w:t>
      </w:r>
      <w:r>
        <w:rPr>
          <w:rFonts w:ascii="Times New Roman" w:eastAsia="Times New Roman" w:hAnsi="Times New Roman" w:cs="Times New Roman"/>
        </w:rPr>
        <w:t>(4), 524–551.</w:t>
      </w:r>
    </w:p>
    <w:p w14:paraId="00000116" w14:textId="77777777" w:rsidR="007F35FA" w:rsidRDefault="007F35FA" w:rsidP="002C6865">
      <w:pPr>
        <w:spacing w:after="0" w:line="276" w:lineRule="auto"/>
        <w:contextualSpacing/>
        <w:rPr>
          <w:rFonts w:ascii="Times New Roman" w:eastAsia="Times New Roman" w:hAnsi="Times New Roman" w:cs="Times New Roman"/>
        </w:rPr>
      </w:pPr>
    </w:p>
    <w:p w14:paraId="00000117"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Urdan</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Midgley</w:t>
      </w:r>
      <w:proofErr w:type="spellEnd"/>
      <w:r>
        <w:rPr>
          <w:rFonts w:ascii="Times New Roman" w:eastAsia="Times New Roman" w:hAnsi="Times New Roman" w:cs="Times New Roman"/>
        </w:rPr>
        <w:t xml:space="preserve">, C., &amp; Anderman, E. M. (1998).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role of classroom goal structure in students’ use of</w:t>
      </w:r>
    </w:p>
    <w:p w14:paraId="00000118"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self-handicapping</w:t>
      </w:r>
      <w:proofErr w:type="gramEnd"/>
      <w:r>
        <w:rPr>
          <w:rFonts w:ascii="Times New Roman" w:eastAsia="Times New Roman" w:hAnsi="Times New Roman" w:cs="Times New Roman"/>
        </w:rPr>
        <w:t xml:space="preserve"> strategies. </w:t>
      </w:r>
      <w:r>
        <w:rPr>
          <w:rFonts w:ascii="Times New Roman" w:eastAsia="Times New Roman" w:hAnsi="Times New Roman" w:cs="Times New Roman"/>
          <w:i/>
        </w:rPr>
        <w:t xml:space="preserve">American Educational Research </w:t>
      </w:r>
      <w:proofErr w:type="gramStart"/>
      <w:r>
        <w:rPr>
          <w:rFonts w:ascii="Times New Roman" w:eastAsia="Times New Roman" w:hAnsi="Times New Roman" w:cs="Times New Roman"/>
          <w:i/>
        </w:rPr>
        <w:t xml:space="preserve">Journal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35 </w:t>
      </w:r>
      <w:r>
        <w:rPr>
          <w:rFonts w:ascii="Times New Roman" w:eastAsia="Times New Roman" w:hAnsi="Times New Roman" w:cs="Times New Roman"/>
        </w:rPr>
        <w:t>(1), 101–122.</w:t>
      </w:r>
    </w:p>
    <w:p w14:paraId="00000119" w14:textId="77777777" w:rsidR="007F35FA" w:rsidRDefault="007F35FA" w:rsidP="002C6865">
      <w:pPr>
        <w:spacing w:after="0" w:line="276" w:lineRule="auto"/>
        <w:contextualSpacing/>
        <w:rPr>
          <w:rFonts w:ascii="Times New Roman" w:eastAsia="Times New Roman" w:hAnsi="Times New Roman" w:cs="Times New Roman"/>
        </w:rPr>
      </w:pPr>
    </w:p>
    <w:p w14:paraId="0000011A"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Walker, J. M. T. (2008). Looking at teacher practices through the lens of parenting style: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ree</w:t>
      </w:r>
      <w:proofErr w:type="spellEnd"/>
      <w:r>
        <w:rPr>
          <w:rFonts w:ascii="Times New Roman" w:eastAsia="Times New Roman" w:hAnsi="Times New Roman" w:cs="Times New Roman"/>
        </w:rPr>
        <w:t xml:space="preserve"> case studies at</w:t>
      </w:r>
    </w:p>
    <w:p w14:paraId="0000011B"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entry</w:t>
      </w:r>
      <w:proofErr w:type="gramEnd"/>
      <w:r>
        <w:rPr>
          <w:rFonts w:ascii="Times New Roman" w:eastAsia="Times New Roman" w:hAnsi="Times New Roman" w:cs="Times New Roman"/>
        </w:rPr>
        <w:t xml:space="preserve"> to middle school. </w:t>
      </w:r>
      <w:r>
        <w:rPr>
          <w:rFonts w:ascii="Times New Roman" w:eastAsia="Times New Roman" w:hAnsi="Times New Roman" w:cs="Times New Roman"/>
          <w:i/>
        </w:rPr>
        <w:t xml:space="preserve">Journal of Experimental </w:t>
      </w:r>
      <w:proofErr w:type="gramStart"/>
      <w:r>
        <w:rPr>
          <w:rFonts w:ascii="Times New Roman" w:eastAsia="Times New Roman" w:hAnsi="Times New Roman" w:cs="Times New Roman"/>
          <w:i/>
        </w:rPr>
        <w:t xml:space="preserve">Education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76 </w:t>
      </w:r>
      <w:r>
        <w:rPr>
          <w:rFonts w:ascii="Times New Roman" w:eastAsia="Times New Roman" w:hAnsi="Times New Roman" w:cs="Times New Roman"/>
        </w:rPr>
        <w:t>, 218–240.</w:t>
      </w:r>
    </w:p>
    <w:p w14:paraId="0000011C" w14:textId="77777777" w:rsidR="007F35FA" w:rsidRDefault="007F35FA" w:rsidP="002C6865">
      <w:pPr>
        <w:spacing w:after="0" w:line="276" w:lineRule="auto"/>
        <w:contextualSpacing/>
        <w:rPr>
          <w:rFonts w:ascii="Times New Roman" w:eastAsia="Times New Roman" w:hAnsi="Times New Roman" w:cs="Times New Roman"/>
        </w:rPr>
      </w:pPr>
    </w:p>
    <w:p w14:paraId="0000011D"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Walker, J. M. T. (2009). Authoritative classroom management: How control and nurturance work together.</w:t>
      </w:r>
    </w:p>
    <w:p w14:paraId="0000011E"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eory</w:t>
      </w:r>
      <w:proofErr w:type="spellEnd"/>
      <w:r>
        <w:rPr>
          <w:rFonts w:ascii="Times New Roman" w:eastAsia="Times New Roman" w:hAnsi="Times New Roman" w:cs="Times New Roman"/>
          <w:i/>
        </w:rPr>
        <w:t xml:space="preserve"> into </w:t>
      </w:r>
      <w:proofErr w:type="gramStart"/>
      <w:r>
        <w:rPr>
          <w:rFonts w:ascii="Times New Roman" w:eastAsia="Times New Roman" w:hAnsi="Times New Roman" w:cs="Times New Roman"/>
          <w:i/>
        </w:rPr>
        <w:t xml:space="preserve">Practice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48 </w:t>
      </w:r>
      <w:r>
        <w:rPr>
          <w:rFonts w:ascii="Times New Roman" w:eastAsia="Times New Roman" w:hAnsi="Times New Roman" w:cs="Times New Roman"/>
        </w:rPr>
        <w:t>(2), 122–129.</w:t>
      </w:r>
    </w:p>
    <w:p w14:paraId="0000011F" w14:textId="77777777" w:rsidR="007F35FA" w:rsidRDefault="007F35FA" w:rsidP="002C6865">
      <w:pPr>
        <w:spacing w:after="0" w:line="276" w:lineRule="auto"/>
        <w:contextualSpacing/>
        <w:rPr>
          <w:rFonts w:ascii="Times New Roman" w:eastAsia="Times New Roman" w:hAnsi="Times New Roman" w:cs="Times New Roman"/>
        </w:rPr>
      </w:pPr>
    </w:p>
    <w:p w14:paraId="00000120"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Walker, J. M. T. (2013). Realizing the American Dream: A parent education program designed to engage</w:t>
      </w:r>
    </w:p>
    <w:p w14:paraId="0000012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Latino families’ involvement. Paper presented at the annual meeting of the American Educational</w:t>
      </w:r>
    </w:p>
    <w:p w14:paraId="0000012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Research Association, San Francisco.</w:t>
      </w:r>
    </w:p>
    <w:p w14:paraId="00000123"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Walker, J. M. T., &amp; Hoover-Dempsey, K. V. (2006). Why research on parental involvement is important to</w:t>
      </w:r>
    </w:p>
    <w:p w14:paraId="00000124" w14:textId="77777777" w:rsidR="007F35FA" w:rsidRDefault="00C65C58" w:rsidP="002C6865">
      <w:pPr>
        <w:spacing w:after="0" w:line="276" w:lineRule="auto"/>
        <w:contextualSpacing/>
        <w:rPr>
          <w:rFonts w:ascii="Times New Roman" w:eastAsia="Times New Roman" w:hAnsi="Times New Roman" w:cs="Times New Roman"/>
          <w:i/>
        </w:rPr>
      </w:pPr>
      <w:proofErr w:type="gramStart"/>
      <w:r>
        <w:rPr>
          <w:rFonts w:ascii="Times New Roman" w:eastAsia="Times New Roman" w:hAnsi="Times New Roman" w:cs="Times New Roman"/>
        </w:rPr>
        <w:t>classroom</w:t>
      </w:r>
      <w:proofErr w:type="gramEnd"/>
      <w:r>
        <w:rPr>
          <w:rFonts w:ascii="Times New Roman" w:eastAsia="Times New Roman" w:hAnsi="Times New Roman" w:cs="Times New Roman"/>
        </w:rPr>
        <w:t xml:space="preserve"> management. In C. </w:t>
      </w:r>
      <w:proofErr w:type="spellStart"/>
      <w:r>
        <w:rPr>
          <w:rFonts w:ascii="Times New Roman" w:eastAsia="Times New Roman" w:hAnsi="Times New Roman" w:cs="Times New Roman"/>
        </w:rPr>
        <w:t>Evertson</w:t>
      </w:r>
      <w:proofErr w:type="spellEnd"/>
      <w:r>
        <w:rPr>
          <w:rFonts w:ascii="Times New Roman" w:eastAsia="Times New Roman" w:hAnsi="Times New Roman" w:cs="Times New Roman"/>
        </w:rPr>
        <w:t xml:space="preserve"> &amp; C. Weinstein (Eds.),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handbook of classroom management</w:t>
      </w:r>
    </w:p>
    <w:p w14:paraId="00000125"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(pp. 665–684). Mahwah, NJ: Erlbaum.</w:t>
      </w:r>
    </w:p>
    <w:p w14:paraId="00000126"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Walker, J. M. T., &amp; Hoover-Dempsey, K. V. (2008). Parent involvement: Barriers and resources pre-service</w:t>
      </w:r>
    </w:p>
    <w:p w14:paraId="00000127"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teachers</w:t>
      </w:r>
      <w:proofErr w:type="gramEnd"/>
      <w:r>
        <w:rPr>
          <w:rFonts w:ascii="Times New Roman" w:eastAsia="Times New Roman" w:hAnsi="Times New Roman" w:cs="Times New Roman"/>
        </w:rPr>
        <w:t xml:space="preserve"> should know about. In C. Ames, D. Berliner, J. </w:t>
      </w:r>
      <w:proofErr w:type="spellStart"/>
      <w:r>
        <w:rPr>
          <w:rFonts w:ascii="Times New Roman" w:eastAsia="Times New Roman" w:hAnsi="Times New Roman" w:cs="Times New Roman"/>
        </w:rPr>
        <w:t>Brophy</w:t>
      </w:r>
      <w:proofErr w:type="spellEnd"/>
      <w:r>
        <w:rPr>
          <w:rFonts w:ascii="Times New Roman" w:eastAsia="Times New Roman" w:hAnsi="Times New Roman" w:cs="Times New Roman"/>
        </w:rPr>
        <w:t xml:space="preserve">, L. </w:t>
      </w:r>
      <w:proofErr w:type="spellStart"/>
      <w:r>
        <w:rPr>
          <w:rFonts w:ascii="Times New Roman" w:eastAsia="Times New Roman" w:hAnsi="Times New Roman" w:cs="Times New Roman"/>
        </w:rPr>
        <w:t>Corno</w:t>
      </w:r>
      <w:proofErr w:type="spellEnd"/>
      <w:r>
        <w:rPr>
          <w:rFonts w:ascii="Times New Roman" w:eastAsia="Times New Roman" w:hAnsi="Times New Roman" w:cs="Times New Roman"/>
        </w:rPr>
        <w:t xml:space="preserve">, T. Good, &amp; M. </w:t>
      </w:r>
      <w:proofErr w:type="spellStart"/>
      <w:r>
        <w:rPr>
          <w:rFonts w:ascii="Times New Roman" w:eastAsia="Times New Roman" w:hAnsi="Times New Roman" w:cs="Times New Roman"/>
        </w:rPr>
        <w:t>McCaslin</w:t>
      </w:r>
      <w:proofErr w:type="spellEnd"/>
    </w:p>
    <w:p w14:paraId="00000128"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(Eds.), </w:t>
      </w:r>
      <w:r>
        <w:rPr>
          <w:rFonts w:ascii="Times New Roman" w:eastAsia="Times New Roman" w:hAnsi="Times New Roman" w:cs="Times New Roman"/>
          <w:i/>
        </w:rPr>
        <w:t xml:space="preserve">21st Century education: A reference </w:t>
      </w:r>
      <w:proofErr w:type="gramStart"/>
      <w:r>
        <w:rPr>
          <w:rFonts w:ascii="Times New Roman" w:eastAsia="Times New Roman" w:hAnsi="Times New Roman" w:cs="Times New Roman"/>
          <w:i/>
        </w:rPr>
        <w:t xml:space="preserve">handbook </w:t>
      </w:r>
      <w:r>
        <w:rPr>
          <w:rFonts w:ascii="Times New Roman" w:eastAsia="Times New Roman" w:hAnsi="Times New Roman" w:cs="Times New Roman"/>
        </w:rPr>
        <w:t>,</w:t>
      </w:r>
      <w:proofErr w:type="gramEnd"/>
      <w:r>
        <w:rPr>
          <w:rFonts w:ascii="Times New Roman" w:eastAsia="Times New Roman" w:hAnsi="Times New Roman" w:cs="Times New Roman"/>
        </w:rPr>
        <w:t xml:space="preserve"> Vol. 2 (pp. 382–391).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ousand</w:t>
      </w:r>
      <w:proofErr w:type="spellEnd"/>
      <w:r>
        <w:rPr>
          <w:rFonts w:ascii="Times New Roman" w:eastAsia="Times New Roman" w:hAnsi="Times New Roman" w:cs="Times New Roman"/>
        </w:rPr>
        <w:t xml:space="preserve"> Oaks, CA: Sage.</w:t>
      </w:r>
    </w:p>
    <w:p w14:paraId="00000129"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Walker, J. M. T., Ice, C. L., Hoover-Dempsey, K. V., &amp; Sandler, H. M. (2011). Latino parents’ motivations for</w:t>
      </w:r>
    </w:p>
    <w:p w14:paraId="0000012A"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involvement</w:t>
      </w:r>
      <w:proofErr w:type="gramEnd"/>
      <w:r>
        <w:rPr>
          <w:rFonts w:ascii="Times New Roman" w:eastAsia="Times New Roman" w:hAnsi="Times New Roman" w:cs="Times New Roman"/>
        </w:rPr>
        <w:t xml:space="preserve"> in their children’s schooling: An exploratory study.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Elementary School </w:t>
      </w:r>
      <w:proofErr w:type="gramStart"/>
      <w:r>
        <w:rPr>
          <w:rFonts w:ascii="Times New Roman" w:eastAsia="Times New Roman" w:hAnsi="Times New Roman" w:cs="Times New Roman"/>
          <w:i/>
        </w:rPr>
        <w:t xml:space="preserve">Journal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111 </w:t>
      </w:r>
      <w:r>
        <w:rPr>
          <w:rFonts w:ascii="Times New Roman" w:eastAsia="Times New Roman" w:hAnsi="Times New Roman" w:cs="Times New Roman"/>
        </w:rPr>
        <w:t>(3),</w:t>
      </w:r>
    </w:p>
    <w:p w14:paraId="0000012B"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409–429.</w:t>
      </w:r>
    </w:p>
    <w:p w14:paraId="0000012C"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Walker, J. M. T., Hoover-Dempsey, K. V., </w:t>
      </w:r>
      <w:proofErr w:type="spellStart"/>
      <w:r>
        <w:rPr>
          <w:rFonts w:ascii="Times New Roman" w:eastAsia="Times New Roman" w:hAnsi="Times New Roman" w:cs="Times New Roman"/>
        </w:rPr>
        <w:t>Whetsel</w:t>
      </w:r>
      <w:proofErr w:type="spellEnd"/>
      <w:r>
        <w:rPr>
          <w:rFonts w:ascii="Times New Roman" w:eastAsia="Times New Roman" w:hAnsi="Times New Roman" w:cs="Times New Roman"/>
        </w:rPr>
        <w:t>, D. R., &amp; Green, C. L. (2004). Parental involvement in homework:</w:t>
      </w:r>
    </w:p>
    <w:p w14:paraId="0000012D"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A review of current research and its implications for teachers, aft </w:t>
      </w:r>
      <w:proofErr w:type="spellStart"/>
      <w:r>
        <w:rPr>
          <w:rFonts w:ascii="Times New Roman" w:eastAsia="Times New Roman" w:hAnsi="Times New Roman" w:cs="Times New Roman"/>
        </w:rPr>
        <w:t>er</w:t>
      </w:r>
      <w:proofErr w:type="spellEnd"/>
      <w:r>
        <w:rPr>
          <w:rFonts w:ascii="Times New Roman" w:eastAsia="Times New Roman" w:hAnsi="Times New Roman" w:cs="Times New Roman"/>
        </w:rPr>
        <w:t xml:space="preserve"> school program </w:t>
      </w:r>
      <w:proofErr w:type="gramStart"/>
      <w:r>
        <w:rPr>
          <w:rFonts w:ascii="Times New Roman" w:eastAsia="Times New Roman" w:hAnsi="Times New Roman" w:cs="Times New Roman"/>
        </w:rPr>
        <w:t>staff ,</w:t>
      </w:r>
      <w:proofErr w:type="gramEnd"/>
      <w:r>
        <w:rPr>
          <w:rFonts w:ascii="Times New Roman" w:eastAsia="Times New Roman" w:hAnsi="Times New Roman" w:cs="Times New Roman"/>
        </w:rPr>
        <w:t xml:space="preserve"> and parent</w:t>
      </w:r>
    </w:p>
    <w:p w14:paraId="0000012E"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leaders</w:t>
      </w:r>
      <w:proofErr w:type="gramEnd"/>
      <w:r>
        <w:rPr>
          <w:rFonts w:ascii="Times New Roman" w:eastAsia="Times New Roman" w:hAnsi="Times New Roman" w:cs="Times New Roman"/>
        </w:rPr>
        <w:t xml:space="preserve">. Cambridge, MA: </w:t>
      </w:r>
      <w:r>
        <w:rPr>
          <w:rFonts w:ascii="Times New Roman" w:eastAsia="Times New Roman" w:hAnsi="Times New Roman" w:cs="Times New Roman"/>
          <w:i/>
        </w:rPr>
        <w:t xml:space="preserve">Harvard Family Research </w:t>
      </w:r>
      <w:proofErr w:type="gramStart"/>
      <w:r>
        <w:rPr>
          <w:rFonts w:ascii="Times New Roman" w:eastAsia="Times New Roman" w:hAnsi="Times New Roman" w:cs="Times New Roman"/>
          <w:i/>
        </w:rPr>
        <w:t xml:space="preserve">Project </w:t>
      </w:r>
      <w:r>
        <w:rPr>
          <w:rFonts w:ascii="Times New Roman" w:eastAsia="Times New Roman" w:hAnsi="Times New Roman" w:cs="Times New Roman"/>
        </w:rPr>
        <w:t>.</w:t>
      </w:r>
      <w:proofErr w:type="gramEnd"/>
      <w:r>
        <w:rPr>
          <w:rFonts w:ascii="Times New Roman" w:eastAsia="Times New Roman" w:hAnsi="Times New Roman" w:cs="Times New Roman"/>
        </w:rPr>
        <w:t xml:space="preserve"> Retrieved from www.hfrp.org/publicationsresources/</w:t>
      </w:r>
    </w:p>
    <w:p w14:paraId="0000012F"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browse-our-publications/parental-involvement-in-homework-a-review-of-current-researchand</w:t>
      </w:r>
      <w:proofErr w:type="gramEnd"/>
      <w:r>
        <w:rPr>
          <w:rFonts w:ascii="Times New Roman" w:eastAsia="Times New Roman" w:hAnsi="Times New Roman" w:cs="Times New Roman"/>
        </w:rPr>
        <w:t>-</w:t>
      </w:r>
    </w:p>
    <w:p w14:paraId="00000130"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its-implications-for-teachers-aft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er</w:t>
      </w:r>
      <w:proofErr w:type="spellEnd"/>
      <w:r>
        <w:rPr>
          <w:rFonts w:ascii="Times New Roman" w:eastAsia="Times New Roman" w:hAnsi="Times New Roman" w:cs="Times New Roman"/>
        </w:rPr>
        <w:t>-school-program-staff -and-parent-leaders.</w:t>
      </w:r>
    </w:p>
    <w:p w14:paraId="00000131"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Warren, M., Hong, S., Rubin, C., &amp; </w:t>
      </w:r>
      <w:proofErr w:type="spellStart"/>
      <w:r>
        <w:rPr>
          <w:rFonts w:ascii="Times New Roman" w:eastAsia="Times New Roman" w:hAnsi="Times New Roman" w:cs="Times New Roman"/>
        </w:rPr>
        <w:t>Uy</w:t>
      </w:r>
      <w:proofErr w:type="spellEnd"/>
      <w:r>
        <w:rPr>
          <w:rFonts w:ascii="Times New Roman" w:eastAsia="Times New Roman" w:hAnsi="Times New Roman" w:cs="Times New Roman"/>
        </w:rPr>
        <w:t>, P. (2009). Beyond the bake sale: A community-based relational</w:t>
      </w:r>
    </w:p>
    <w:p w14:paraId="00000132"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approach</w:t>
      </w:r>
      <w:proofErr w:type="gramEnd"/>
      <w:r>
        <w:rPr>
          <w:rFonts w:ascii="Times New Roman" w:eastAsia="Times New Roman" w:hAnsi="Times New Roman" w:cs="Times New Roman"/>
        </w:rPr>
        <w:t xml:space="preserve"> to parent engagement in schools. </w:t>
      </w:r>
      <w:proofErr w:type="spellStart"/>
      <w:r>
        <w:rPr>
          <w:rFonts w:ascii="Times New Roman" w:eastAsia="Times New Roman" w:hAnsi="Times New Roman" w:cs="Times New Roman"/>
          <w:i/>
        </w:rPr>
        <w:t>Th</w:t>
      </w:r>
      <w:proofErr w:type="spellEnd"/>
      <w:r>
        <w:rPr>
          <w:rFonts w:ascii="Times New Roman" w:eastAsia="Times New Roman" w:hAnsi="Times New Roman" w:cs="Times New Roman"/>
          <w:i/>
        </w:rPr>
        <w:t xml:space="preserve"> e Teachers College </w:t>
      </w:r>
      <w:proofErr w:type="gramStart"/>
      <w:r>
        <w:rPr>
          <w:rFonts w:ascii="Times New Roman" w:eastAsia="Times New Roman" w:hAnsi="Times New Roman" w:cs="Times New Roman"/>
          <w:i/>
        </w:rPr>
        <w:t xml:space="preserve">Record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111 </w:t>
      </w:r>
      <w:r>
        <w:rPr>
          <w:rFonts w:ascii="Times New Roman" w:eastAsia="Times New Roman" w:hAnsi="Times New Roman" w:cs="Times New Roman"/>
        </w:rPr>
        <w:t>(9), 2209–2254.</w:t>
      </w:r>
    </w:p>
    <w:p w14:paraId="00000133"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Warren, M. R., &amp; </w:t>
      </w:r>
      <w:proofErr w:type="spellStart"/>
      <w:r>
        <w:rPr>
          <w:rFonts w:ascii="Times New Roman" w:eastAsia="Times New Roman" w:hAnsi="Times New Roman" w:cs="Times New Roman"/>
        </w:rPr>
        <w:t>Mapp</w:t>
      </w:r>
      <w:proofErr w:type="spellEnd"/>
      <w:r>
        <w:rPr>
          <w:rFonts w:ascii="Times New Roman" w:eastAsia="Times New Roman" w:hAnsi="Times New Roman" w:cs="Times New Roman"/>
        </w:rPr>
        <w:t xml:space="preserve">, K. L. (2011). </w:t>
      </w:r>
      <w:r>
        <w:rPr>
          <w:rFonts w:ascii="Times New Roman" w:eastAsia="Times New Roman" w:hAnsi="Times New Roman" w:cs="Times New Roman"/>
          <w:i/>
        </w:rPr>
        <w:t>A match on dry grass: Community organizing as a catalyst for school</w:t>
      </w:r>
    </w:p>
    <w:p w14:paraId="00000134"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 xml:space="preserve">reform </w:t>
      </w:r>
      <w:r>
        <w:rPr>
          <w:rFonts w:ascii="Times New Roman" w:eastAsia="Times New Roman" w:hAnsi="Times New Roman" w:cs="Times New Roman"/>
        </w:rPr>
        <w:t>.</w:t>
      </w:r>
      <w:proofErr w:type="gramEnd"/>
      <w:r>
        <w:rPr>
          <w:rFonts w:ascii="Times New Roman" w:eastAsia="Times New Roman" w:hAnsi="Times New Roman" w:cs="Times New Roman"/>
        </w:rPr>
        <w:t xml:space="preserve"> New York: Oxford University Press.</w:t>
      </w:r>
    </w:p>
    <w:p w14:paraId="00000135"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Weiss, H. B., Lopez, M. E., &amp; Rosenberg, H. (2010). Beyond random acts: Family, school, and community</w:t>
      </w:r>
    </w:p>
    <w:p w14:paraId="00000136"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engagement</w:t>
      </w:r>
      <w:proofErr w:type="gramEnd"/>
      <w:r>
        <w:rPr>
          <w:rFonts w:ascii="Times New Roman" w:eastAsia="Times New Roman" w:hAnsi="Times New Roman" w:cs="Times New Roman"/>
        </w:rPr>
        <w:t xml:space="preserve"> as an integral part of education reform. Washington, DC: National Policy Forum for Family,</w:t>
      </w:r>
    </w:p>
    <w:p w14:paraId="00000137"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School, &amp; Community Engagement, Harvard Family Research Project.</w:t>
      </w:r>
    </w:p>
    <w:p w14:paraId="00000138"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Wentzel</w:t>
      </w:r>
      <w:proofErr w:type="spellEnd"/>
      <w:r>
        <w:rPr>
          <w:rFonts w:ascii="Times New Roman" w:eastAsia="Times New Roman" w:hAnsi="Times New Roman" w:cs="Times New Roman"/>
        </w:rPr>
        <w:t xml:space="preserve">, K. R. (1998). Social relationships and motivation in middle school: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e role of parents, teachers, and</w:t>
      </w:r>
    </w:p>
    <w:p w14:paraId="00000139"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peers</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Journal of educational </w:t>
      </w:r>
      <w:proofErr w:type="gramStart"/>
      <w:r>
        <w:rPr>
          <w:rFonts w:ascii="Times New Roman" w:eastAsia="Times New Roman" w:hAnsi="Times New Roman" w:cs="Times New Roman"/>
          <w:i/>
        </w:rPr>
        <w:t xml:space="preserve">Psychology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90 </w:t>
      </w:r>
      <w:r>
        <w:rPr>
          <w:rFonts w:ascii="Times New Roman" w:eastAsia="Times New Roman" w:hAnsi="Times New Roman" w:cs="Times New Roman"/>
        </w:rPr>
        <w:t>, 202–209.</w:t>
      </w:r>
    </w:p>
    <w:p w14:paraId="0000013A" w14:textId="77777777" w:rsidR="007F35FA" w:rsidRDefault="007F35FA" w:rsidP="002C6865">
      <w:pPr>
        <w:spacing w:after="0" w:line="276" w:lineRule="auto"/>
        <w:contextualSpacing/>
        <w:rPr>
          <w:rFonts w:ascii="Times New Roman" w:eastAsia="Times New Roman" w:hAnsi="Times New Roman" w:cs="Times New Roman"/>
        </w:rPr>
      </w:pPr>
    </w:p>
    <w:p w14:paraId="0000013B"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Wentzel</w:t>
      </w:r>
      <w:proofErr w:type="spellEnd"/>
      <w:r>
        <w:rPr>
          <w:rFonts w:ascii="Times New Roman" w:eastAsia="Times New Roman" w:hAnsi="Times New Roman" w:cs="Times New Roman"/>
        </w:rPr>
        <w:t xml:space="preserve">, K. R. (2002). Are eff </w:t>
      </w:r>
      <w:proofErr w:type="spellStart"/>
      <w:r>
        <w:rPr>
          <w:rFonts w:ascii="Times New Roman" w:eastAsia="Times New Roman" w:hAnsi="Times New Roman" w:cs="Times New Roman"/>
        </w:rPr>
        <w:t>ective</w:t>
      </w:r>
      <w:proofErr w:type="spellEnd"/>
      <w:r>
        <w:rPr>
          <w:rFonts w:ascii="Times New Roman" w:eastAsia="Times New Roman" w:hAnsi="Times New Roman" w:cs="Times New Roman"/>
        </w:rPr>
        <w:t xml:space="preserve"> teachers like good parents? Teaching styles and student adjustment in</w:t>
      </w:r>
    </w:p>
    <w:p w14:paraId="0000013C"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early</w:t>
      </w:r>
      <w:proofErr w:type="gramEnd"/>
      <w:r>
        <w:rPr>
          <w:rFonts w:ascii="Times New Roman" w:eastAsia="Times New Roman" w:hAnsi="Times New Roman" w:cs="Times New Roman"/>
        </w:rPr>
        <w:t xml:space="preserve"> adolescence. </w:t>
      </w:r>
      <w:r>
        <w:rPr>
          <w:rFonts w:ascii="Times New Roman" w:eastAsia="Times New Roman" w:hAnsi="Times New Roman" w:cs="Times New Roman"/>
          <w:i/>
        </w:rPr>
        <w:t xml:space="preserve">Child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73 </w:t>
      </w:r>
      <w:r>
        <w:rPr>
          <w:rFonts w:ascii="Times New Roman" w:eastAsia="Times New Roman" w:hAnsi="Times New Roman" w:cs="Times New Roman"/>
        </w:rPr>
        <w:t>(1), 287–301.</w:t>
      </w:r>
    </w:p>
    <w:p w14:paraId="0000013D"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lastRenderedPageBreak/>
        <w:t xml:space="preserve">White, B. L., &amp; Carew, J.C. (1973). </w:t>
      </w:r>
      <w:r>
        <w:rPr>
          <w:rFonts w:ascii="Times New Roman" w:eastAsia="Times New Roman" w:hAnsi="Times New Roman" w:cs="Times New Roman"/>
          <w:i/>
        </w:rPr>
        <w:t xml:space="preserve">Experience and environment: Major </w:t>
      </w:r>
      <w:proofErr w:type="spellStart"/>
      <w:proofErr w:type="gramStart"/>
      <w:r>
        <w:rPr>
          <w:rFonts w:ascii="Times New Roman" w:eastAsia="Times New Roman" w:hAnsi="Times New Roman" w:cs="Times New Roman"/>
          <w:i/>
        </w:rPr>
        <w:t>infl</w:t>
      </w:r>
      <w:proofErr w:type="spellEnd"/>
      <w:proofErr w:type="gram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uences</w:t>
      </w:r>
      <w:proofErr w:type="spellEnd"/>
      <w:r>
        <w:rPr>
          <w:rFonts w:ascii="Times New Roman" w:eastAsia="Times New Roman" w:hAnsi="Times New Roman" w:cs="Times New Roman"/>
          <w:i/>
        </w:rPr>
        <w:t xml:space="preserve"> on the development of the</w:t>
      </w:r>
    </w:p>
    <w:p w14:paraId="0000013E"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i/>
        </w:rPr>
        <w:t>young</w:t>
      </w:r>
      <w:proofErr w:type="gramEnd"/>
      <w:r>
        <w:rPr>
          <w:rFonts w:ascii="Times New Roman" w:eastAsia="Times New Roman" w:hAnsi="Times New Roman" w:cs="Times New Roman"/>
          <w:i/>
        </w:rPr>
        <w:t xml:space="preserve"> child </w:t>
      </w:r>
      <w:r>
        <w:rPr>
          <w:rFonts w:ascii="Times New Roman" w:eastAsia="Times New Roman" w:hAnsi="Times New Roman" w:cs="Times New Roman"/>
        </w:rPr>
        <w:t>. Englewood Cliff s, NJ: Prentice Hall.</w:t>
      </w:r>
    </w:p>
    <w:p w14:paraId="0000013F"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Whiting, B. B., &amp; Whiting, J. W. M. (1975). </w:t>
      </w:r>
      <w:r>
        <w:rPr>
          <w:rFonts w:ascii="Times New Roman" w:eastAsia="Times New Roman" w:hAnsi="Times New Roman" w:cs="Times New Roman"/>
          <w:i/>
        </w:rPr>
        <w:t xml:space="preserve">Children of six cultures: A psycho-cultural </w:t>
      </w:r>
      <w:proofErr w:type="gramStart"/>
      <w:r>
        <w:rPr>
          <w:rFonts w:ascii="Times New Roman" w:eastAsia="Times New Roman" w:hAnsi="Times New Roman" w:cs="Times New Roman"/>
          <w:i/>
        </w:rPr>
        <w:t xml:space="preserve">analysis </w:t>
      </w:r>
      <w:r>
        <w:rPr>
          <w:rFonts w:ascii="Times New Roman" w:eastAsia="Times New Roman" w:hAnsi="Times New Roman" w:cs="Times New Roman"/>
        </w:rPr>
        <w:t>.</w:t>
      </w:r>
      <w:proofErr w:type="gramEnd"/>
      <w:r>
        <w:rPr>
          <w:rFonts w:ascii="Times New Roman" w:eastAsia="Times New Roman" w:hAnsi="Times New Roman" w:cs="Times New Roman"/>
        </w:rPr>
        <w:t xml:space="preserve"> Cambridge,</w:t>
      </w:r>
    </w:p>
    <w:p w14:paraId="00000140"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MA: Harvard University Press.</w:t>
      </w:r>
    </w:p>
    <w:p w14:paraId="00000141" w14:textId="77777777" w:rsidR="007F35FA" w:rsidRDefault="00C65C58" w:rsidP="002C6865">
      <w:pPr>
        <w:spacing w:after="0" w:line="276" w:lineRule="auto"/>
        <w:contextualSpacing/>
        <w:rPr>
          <w:rFonts w:ascii="Times New Roman" w:eastAsia="Times New Roman" w:hAnsi="Times New Roman" w:cs="Times New Roman"/>
          <w:i/>
        </w:rPr>
      </w:pPr>
      <w:r>
        <w:rPr>
          <w:rFonts w:ascii="Times New Roman" w:eastAsia="Times New Roman" w:hAnsi="Times New Roman" w:cs="Times New Roman"/>
        </w:rPr>
        <w:t xml:space="preserve">Wilder, S. (2013). Eff </w:t>
      </w:r>
      <w:proofErr w:type="spellStart"/>
      <w:r>
        <w:rPr>
          <w:rFonts w:ascii="Times New Roman" w:eastAsia="Times New Roman" w:hAnsi="Times New Roman" w:cs="Times New Roman"/>
        </w:rPr>
        <w:t>ects</w:t>
      </w:r>
      <w:proofErr w:type="spellEnd"/>
      <w:r>
        <w:rPr>
          <w:rFonts w:ascii="Times New Roman" w:eastAsia="Times New Roman" w:hAnsi="Times New Roman" w:cs="Times New Roman"/>
        </w:rPr>
        <w:t xml:space="preserve"> of parental involvement on academic achievement: A meta-synthesis. </w:t>
      </w:r>
      <w:r>
        <w:rPr>
          <w:rFonts w:ascii="Times New Roman" w:eastAsia="Times New Roman" w:hAnsi="Times New Roman" w:cs="Times New Roman"/>
          <w:i/>
        </w:rPr>
        <w:t>Educational</w:t>
      </w:r>
    </w:p>
    <w:p w14:paraId="00000142" w14:textId="77777777" w:rsidR="007F35FA" w:rsidRDefault="00C65C58" w:rsidP="002C6865">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i/>
        </w:rPr>
        <w:t xml:space="preserve">Review </w:t>
      </w:r>
      <w:r>
        <w:rPr>
          <w:rFonts w:ascii="Times New Roman" w:eastAsia="Times New Roman" w:hAnsi="Times New Roman" w:cs="Times New Roman"/>
        </w:rPr>
        <w:t>(ahead of print), 1–21.</w:t>
      </w:r>
    </w:p>
    <w:p w14:paraId="00000143" w14:textId="77777777" w:rsidR="007F35FA" w:rsidRDefault="00C65C58" w:rsidP="002C6865">
      <w:pPr>
        <w:spacing w:after="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Wyrick</w:t>
      </w:r>
      <w:proofErr w:type="spellEnd"/>
      <w:r>
        <w:rPr>
          <w:rFonts w:ascii="Times New Roman" w:eastAsia="Times New Roman" w:hAnsi="Times New Roman" w:cs="Times New Roman"/>
        </w:rPr>
        <w:t xml:space="preserve">, A. J., &amp; </w:t>
      </w:r>
      <w:proofErr w:type="spellStart"/>
      <w:r>
        <w:rPr>
          <w:rFonts w:ascii="Times New Roman" w:eastAsia="Times New Roman" w:hAnsi="Times New Roman" w:cs="Times New Roman"/>
        </w:rPr>
        <w:t>Rudasill</w:t>
      </w:r>
      <w:proofErr w:type="spellEnd"/>
      <w:r>
        <w:rPr>
          <w:rFonts w:ascii="Times New Roman" w:eastAsia="Times New Roman" w:hAnsi="Times New Roman" w:cs="Times New Roman"/>
        </w:rPr>
        <w:t>, K. M. (2009). Parent involvement as a predictor of teacher–child relationship quality</w:t>
      </w:r>
    </w:p>
    <w:p w14:paraId="00000144" w14:textId="77777777" w:rsidR="007F35FA" w:rsidRDefault="00C65C58" w:rsidP="002C6865">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third grade. </w:t>
      </w:r>
      <w:r>
        <w:rPr>
          <w:rFonts w:ascii="Times New Roman" w:eastAsia="Times New Roman" w:hAnsi="Times New Roman" w:cs="Times New Roman"/>
          <w:i/>
        </w:rPr>
        <w:t xml:space="preserve">Early Education and </w:t>
      </w:r>
      <w:proofErr w:type="gramStart"/>
      <w:r>
        <w:rPr>
          <w:rFonts w:ascii="Times New Roman" w:eastAsia="Times New Roman" w:hAnsi="Times New Roman" w:cs="Times New Roman"/>
          <w:i/>
        </w:rPr>
        <w:t xml:space="preserve">Development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20 </w:t>
      </w:r>
      <w:r>
        <w:rPr>
          <w:rFonts w:ascii="Times New Roman" w:eastAsia="Times New Roman" w:hAnsi="Times New Roman" w:cs="Times New Roman"/>
        </w:rPr>
        <w:t>(5), 845–864.</w:t>
      </w:r>
    </w:p>
    <w:p w14:paraId="00000145" w14:textId="77777777" w:rsidR="007F35FA" w:rsidRDefault="007F35FA" w:rsidP="002C6865">
      <w:pPr>
        <w:spacing w:line="276" w:lineRule="auto"/>
        <w:contextualSpacing/>
      </w:pPr>
    </w:p>
    <w:p w14:paraId="00000146" w14:textId="77777777" w:rsidR="007F35FA" w:rsidRDefault="007F35FA" w:rsidP="002C6865">
      <w:pPr>
        <w:spacing w:line="276" w:lineRule="auto"/>
        <w:contextualSpacing/>
      </w:pPr>
    </w:p>
    <w:p w14:paraId="00000147"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References: Jenn</w:t>
      </w:r>
    </w:p>
    <w:p w14:paraId="00000148"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49"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Bethune, K. S. (2017). Effects of coaching on teachers’ implementation of tier 1 school-wide positive behavioral interventions and support strategies, Journal of Positive Behavior Interventions Vol. 19(3) 131–142. DOI: 10.1177/1098300716680095</w:t>
      </w:r>
    </w:p>
    <w:p w14:paraId="0000014A"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4B"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proofErr w:type="spellStart"/>
      <w:r>
        <w:rPr>
          <w:rFonts w:ascii="Times New Roman" w:eastAsia="Times New Roman" w:hAnsi="Times New Roman" w:cs="Times New Roman"/>
          <w:color w:val="0000FF"/>
          <w:sz w:val="24"/>
          <w:szCs w:val="24"/>
        </w:rPr>
        <w:t>Fefer</w:t>
      </w:r>
      <w:proofErr w:type="spellEnd"/>
      <w:r>
        <w:rPr>
          <w:rFonts w:ascii="Times New Roman" w:eastAsia="Times New Roman" w:hAnsi="Times New Roman" w:cs="Times New Roman"/>
          <w:color w:val="0000FF"/>
          <w:sz w:val="24"/>
          <w:szCs w:val="24"/>
        </w:rPr>
        <w:t xml:space="preserve"> et al. (2020). Evaluating the effect of positive parent contact on elementary students’ on-task behavior</w:t>
      </w:r>
    </w:p>
    <w:p w14:paraId="0000014C" w14:textId="77777777" w:rsidR="007F35FA" w:rsidRDefault="00C65C58" w:rsidP="002C6865">
      <w:pPr>
        <w:spacing w:before="240" w:after="240" w:line="276" w:lineRule="auto"/>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4D"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Fettig et al., (2015). Effects of coaching on the implementation of functional assessment–based parent Intervention in reducing challenging behaviors</w:t>
      </w:r>
    </w:p>
    <w:p w14:paraId="0000014E"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4F"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IDEA, (2004)</w:t>
      </w:r>
    </w:p>
    <w:p w14:paraId="00000150"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51"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52"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Moore, et al. (2016). Proactive parent engagement in public schools: Using a brief strengths and needs assessment in a multiple-gating risk management strategy</w:t>
      </w:r>
    </w:p>
    <w:p w14:paraId="00000153"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54"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proofErr w:type="spellStart"/>
      <w:r>
        <w:rPr>
          <w:rFonts w:ascii="Times New Roman" w:eastAsia="Times New Roman" w:hAnsi="Times New Roman" w:cs="Times New Roman"/>
          <w:color w:val="0000FF"/>
          <w:sz w:val="24"/>
          <w:szCs w:val="24"/>
        </w:rPr>
        <w:t>Netzel</w:t>
      </w:r>
      <w:proofErr w:type="spellEnd"/>
      <w:r>
        <w:rPr>
          <w:rFonts w:ascii="Times New Roman" w:eastAsia="Times New Roman" w:hAnsi="Times New Roman" w:cs="Times New Roman"/>
          <w:color w:val="0000FF"/>
          <w:sz w:val="24"/>
          <w:szCs w:val="24"/>
        </w:rPr>
        <w:t xml:space="preserve">, D. &amp; Eber, L. (2003). Shifting From Reactive to Proactive Discipline in an Urban School District: A Change of Focus </w:t>
      </w:r>
      <w:proofErr w:type="gramStart"/>
      <w:r>
        <w:rPr>
          <w:rFonts w:ascii="Times New Roman" w:eastAsia="Times New Roman" w:hAnsi="Times New Roman" w:cs="Times New Roman"/>
          <w:color w:val="0000FF"/>
          <w:sz w:val="24"/>
          <w:szCs w:val="24"/>
        </w:rPr>
        <w:t>Through</w:t>
      </w:r>
      <w:proofErr w:type="gramEnd"/>
      <w:r>
        <w:rPr>
          <w:rFonts w:ascii="Times New Roman" w:eastAsia="Times New Roman" w:hAnsi="Times New Roman" w:cs="Times New Roman"/>
          <w:color w:val="0000FF"/>
          <w:sz w:val="24"/>
          <w:szCs w:val="24"/>
        </w:rPr>
        <w:t xml:space="preserve"> PBIS Implementation</w:t>
      </w:r>
    </w:p>
    <w:p w14:paraId="00000155" w14:textId="77777777" w:rsidR="007F35FA" w:rsidRDefault="00C65C58" w:rsidP="002C6865">
      <w:pPr>
        <w:spacing w:before="240" w:after="240" w:line="276" w:lineRule="auto"/>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56"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Phaneuf, L. &amp; McIntyre, L. (2011). The application of a three-tier model</w:t>
      </w:r>
    </w:p>
    <w:p w14:paraId="00000157" w14:textId="77777777" w:rsidR="007F35FA" w:rsidRDefault="00C65C58" w:rsidP="002C6865">
      <w:pPr>
        <w:spacing w:before="240" w:after="240" w:line="276" w:lineRule="auto"/>
        <w:ind w:left="720"/>
        <w:contextualSpacing/>
        <w:rPr>
          <w:rFonts w:ascii="Times New Roman" w:eastAsia="Times New Roman" w:hAnsi="Times New Roman" w:cs="Times New Roman"/>
          <w:color w:val="006ACC"/>
          <w:sz w:val="24"/>
          <w:szCs w:val="24"/>
          <w:u w:val="single"/>
        </w:rPr>
      </w:pPr>
      <w:proofErr w:type="gramStart"/>
      <w:r>
        <w:rPr>
          <w:rFonts w:ascii="Times New Roman" w:eastAsia="Times New Roman" w:hAnsi="Times New Roman" w:cs="Times New Roman"/>
          <w:color w:val="0000FF"/>
          <w:sz w:val="24"/>
          <w:szCs w:val="24"/>
        </w:rPr>
        <w:t>of</w:t>
      </w:r>
      <w:proofErr w:type="gramEnd"/>
      <w:r>
        <w:rPr>
          <w:rFonts w:ascii="Times New Roman" w:eastAsia="Times New Roman" w:hAnsi="Times New Roman" w:cs="Times New Roman"/>
          <w:color w:val="0000FF"/>
          <w:sz w:val="24"/>
          <w:szCs w:val="24"/>
        </w:rPr>
        <w:t xml:space="preserve"> intervention to parent training, Journal of Positive Behavior Interventions, Vol. 13(4) 198-207.</w:t>
      </w:r>
      <w:hyperlink r:id="rId25">
        <w:r>
          <w:rPr>
            <w:rFonts w:ascii="Times New Roman" w:eastAsia="Times New Roman" w:hAnsi="Times New Roman" w:cs="Times New Roman"/>
            <w:color w:val="0000FF"/>
            <w:sz w:val="24"/>
            <w:szCs w:val="24"/>
          </w:rPr>
          <w:t xml:space="preserve"> </w:t>
        </w:r>
      </w:hyperlink>
      <w:hyperlink r:id="rId26">
        <w:r>
          <w:rPr>
            <w:rFonts w:ascii="Times New Roman" w:eastAsia="Times New Roman" w:hAnsi="Times New Roman" w:cs="Times New Roman"/>
            <w:color w:val="006ACC"/>
            <w:sz w:val="24"/>
            <w:szCs w:val="24"/>
            <w:u w:val="single"/>
          </w:rPr>
          <w:t>https://doi-org.rlib.pace.edu/10.1177/1098300711405337</w:t>
        </w:r>
      </w:hyperlink>
    </w:p>
    <w:p w14:paraId="00000158"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59"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Reddy, L.A., </w:t>
      </w:r>
      <w:proofErr w:type="spellStart"/>
      <w:r>
        <w:rPr>
          <w:rFonts w:ascii="Times New Roman" w:eastAsia="Times New Roman" w:hAnsi="Times New Roman" w:cs="Times New Roman"/>
          <w:color w:val="0000FF"/>
          <w:sz w:val="24"/>
          <w:szCs w:val="24"/>
        </w:rPr>
        <w:t>Lekwa</w:t>
      </w:r>
      <w:proofErr w:type="spellEnd"/>
      <w:r>
        <w:rPr>
          <w:rFonts w:ascii="Times New Roman" w:eastAsia="Times New Roman" w:hAnsi="Times New Roman" w:cs="Times New Roman"/>
          <w:color w:val="0000FF"/>
          <w:sz w:val="24"/>
          <w:szCs w:val="24"/>
        </w:rPr>
        <w:t xml:space="preserve">, A, and </w:t>
      </w:r>
      <w:proofErr w:type="spellStart"/>
      <w:r>
        <w:rPr>
          <w:rFonts w:ascii="Times New Roman" w:eastAsia="Times New Roman" w:hAnsi="Times New Roman" w:cs="Times New Roman"/>
          <w:color w:val="0000FF"/>
          <w:sz w:val="24"/>
          <w:szCs w:val="24"/>
        </w:rPr>
        <w:t>Shernoff</w:t>
      </w:r>
      <w:proofErr w:type="spellEnd"/>
      <w:r>
        <w:rPr>
          <w:rFonts w:ascii="Times New Roman" w:eastAsia="Times New Roman" w:hAnsi="Times New Roman" w:cs="Times New Roman"/>
          <w:color w:val="0000FF"/>
          <w:sz w:val="24"/>
          <w:szCs w:val="24"/>
        </w:rPr>
        <w:t xml:space="preserve">, E. (2021). Comparison of the effects of coaching for general and special education teachers in high-poverty urban elementary schools, </w:t>
      </w:r>
      <w:r>
        <w:rPr>
          <w:rFonts w:ascii="Times New Roman" w:eastAsia="Times New Roman" w:hAnsi="Times New Roman" w:cs="Times New Roman"/>
          <w:color w:val="0000FF"/>
          <w:sz w:val="24"/>
          <w:szCs w:val="24"/>
        </w:rPr>
        <w:lastRenderedPageBreak/>
        <w:t>Journal of Learning Disabilities 2021, Vol. 54(1) 36–53 DOI: 10.1177/0022219420970194</w:t>
      </w:r>
    </w:p>
    <w:p w14:paraId="0000015A" w14:textId="77777777" w:rsidR="007F35FA" w:rsidRDefault="00C65C58" w:rsidP="002C6865">
      <w:pPr>
        <w:spacing w:before="240" w:after="240" w:line="276" w:lineRule="auto"/>
        <w:contextualSpacing/>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0000015B"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rPr>
      </w:pPr>
      <w:r>
        <w:rPr>
          <w:rFonts w:ascii="Times New Roman" w:eastAsia="Times New Roman" w:hAnsi="Times New Roman" w:cs="Times New Roman"/>
          <w:color w:val="0000FF"/>
        </w:rPr>
        <w:t xml:space="preserve">Wells, L.K. (2018). Improving school climate and student performance through tier </w:t>
      </w:r>
      <w:proofErr w:type="gramStart"/>
      <w:r>
        <w:rPr>
          <w:rFonts w:ascii="Times New Roman" w:eastAsia="Times New Roman" w:hAnsi="Times New Roman" w:cs="Times New Roman"/>
          <w:color w:val="0000FF"/>
        </w:rPr>
        <w:t>1</w:t>
      </w:r>
      <w:proofErr w:type="gramEnd"/>
      <w:r>
        <w:rPr>
          <w:rFonts w:ascii="Times New Roman" w:eastAsia="Times New Roman" w:hAnsi="Times New Roman" w:cs="Times New Roman"/>
          <w:color w:val="0000FF"/>
        </w:rPr>
        <w:t xml:space="preserve"> positive behavior intervention and support implementation, Submitted to the Office of Graduate and Professional Studies of Texas A&amp;M University in partial fulfillment of the requirements for the degree of Doctor of Education.</w:t>
      </w:r>
    </w:p>
    <w:p w14:paraId="0000015C" w14:textId="77777777" w:rsidR="007F35FA" w:rsidRDefault="00C65C58" w:rsidP="002C6865">
      <w:pPr>
        <w:spacing w:before="240" w:after="240" w:line="276" w:lineRule="auto"/>
        <w:ind w:left="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0000015D" w14:textId="77777777" w:rsidR="007F35FA" w:rsidRDefault="007F35FA" w:rsidP="002C6865">
      <w:pPr>
        <w:spacing w:line="276" w:lineRule="auto"/>
        <w:contextualSpacing/>
      </w:pPr>
    </w:p>
    <w:sectPr w:rsidR="007F35FA">
      <w:headerReference w:type="default" r:id="rId27"/>
      <w:footerReference w:type="default" r:id="rId28"/>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alker, Joan T." w:date="2021-06-16T10:41:00Z" w:initials="WJT">
    <w:p w14:paraId="3BBFF37D" w14:textId="77777777" w:rsidR="00522D8A" w:rsidRDefault="00522D8A" w:rsidP="00A05A2C">
      <w:pPr>
        <w:spacing w:after="0" w:line="276" w:lineRule="auto"/>
        <w:ind w:firstLine="360"/>
        <w:contextualSpacing/>
        <w:rPr>
          <w:rFonts w:ascii="Times New Roman" w:eastAsia="Times New Roman" w:hAnsi="Times New Roman" w:cs="Times New Roman"/>
        </w:rPr>
      </w:pPr>
      <w:r>
        <w:rPr>
          <w:rStyle w:val="CommentReference"/>
        </w:rPr>
        <w:annotationRef/>
      </w:r>
      <w:r>
        <w:rPr>
          <w:rFonts w:ascii="Times New Roman" w:eastAsia="Times New Roman" w:hAnsi="Times New Roman" w:cs="Times New Roman"/>
        </w:rPr>
        <w:t xml:space="preserve">THIS IS JUST BACKGROUND: MAY NOT GO IN FINAL VERSION. </w:t>
      </w:r>
    </w:p>
    <w:p w14:paraId="77A62B82" w14:textId="77777777" w:rsidR="00522D8A" w:rsidRDefault="00522D8A" w:rsidP="00A05A2C">
      <w:pPr>
        <w:spacing w:after="0" w:line="276" w:lineRule="auto"/>
        <w:ind w:firstLine="360"/>
        <w:contextualSpacing/>
        <w:rPr>
          <w:rFonts w:ascii="Times New Roman" w:eastAsia="Times New Roman" w:hAnsi="Times New Roman" w:cs="Times New Roman"/>
        </w:rPr>
      </w:pPr>
    </w:p>
    <w:p w14:paraId="0DD8BBA9" w14:textId="4FB897D8" w:rsidR="00522D8A" w:rsidRDefault="00522D8A" w:rsidP="00A05A2C">
      <w:pPr>
        <w:spacing w:after="0" w:line="276" w:lineRule="auto"/>
        <w:ind w:firstLine="360"/>
        <w:contextualSpacing/>
        <w:rPr>
          <w:rFonts w:ascii="Times New Roman" w:eastAsia="Times New Roman" w:hAnsi="Times New Roman" w:cs="Times New Roman"/>
          <w:b/>
        </w:rPr>
      </w:pPr>
      <w:r>
        <w:rPr>
          <w:rFonts w:ascii="Times New Roman" w:eastAsia="Times New Roman" w:hAnsi="Times New Roman" w:cs="Times New Roman"/>
        </w:rPr>
        <w:t xml:space="preserve">Our contributions to previous editions of the Handbook of Classroom Management looked at the psychological mechanisms underlying teacher and family influence on children’s development and school outcomes (Walker &amp; H-D, 2006; W&amp;HD, 2014). These works explored how and why specific teaching and parenting practices ‘worked’ within the ecologies of home and classroom and drew parallels between their paths of influence and outcomes. In this edition, we take a more applied approach to pose the following questions, </w:t>
      </w:r>
    </w:p>
    <w:p w14:paraId="4EA40CDF" w14:textId="77777777" w:rsidR="00522D8A" w:rsidRPr="006266A4" w:rsidRDefault="00522D8A" w:rsidP="00A05A2C">
      <w:pPr>
        <w:pStyle w:val="ListParagraph"/>
        <w:numPr>
          <w:ilvl w:val="0"/>
          <w:numId w:val="4"/>
        </w:numPr>
        <w:spacing w:after="0" w:line="276" w:lineRule="auto"/>
        <w:rPr>
          <w:rFonts w:ascii="Times New Roman" w:eastAsia="Times New Roman" w:hAnsi="Times New Roman" w:cs="Times New Roman"/>
          <w:b/>
        </w:rPr>
      </w:pPr>
      <w:r>
        <w:rPr>
          <w:rFonts w:ascii="Times New Roman" w:eastAsia="Times New Roman" w:hAnsi="Times New Roman" w:cs="Times New Roman"/>
          <w:b/>
        </w:rPr>
        <w:t>I</w:t>
      </w:r>
      <w:r w:rsidRPr="006266A4">
        <w:rPr>
          <w:rFonts w:ascii="Times New Roman" w:eastAsia="Times New Roman" w:hAnsi="Times New Roman" w:cs="Times New Roman"/>
          <w:b/>
        </w:rPr>
        <w:t>n what ways</w:t>
      </w:r>
      <w:sdt>
        <w:sdtPr>
          <w:tag w:val="goog_rdk_3"/>
          <w:id w:val="740300599"/>
        </w:sdtPr>
        <w:sdtContent/>
      </w:sdt>
      <w:r w:rsidRPr="006266A4">
        <w:rPr>
          <w:rFonts w:ascii="Times New Roman" w:eastAsia="Times New Roman" w:hAnsi="Times New Roman" w:cs="Times New Roman"/>
          <w:b/>
        </w:rPr>
        <w:t xml:space="preserve"> does family engagement enhance teachers’ classroom management? </w:t>
      </w:r>
      <w:proofErr w:type="gramStart"/>
      <w:r w:rsidRPr="006266A4">
        <w:rPr>
          <w:rFonts w:ascii="Times New Roman" w:eastAsia="Times New Roman" w:hAnsi="Times New Roman" w:cs="Times New Roman"/>
          <w:b/>
        </w:rPr>
        <w:t>and</w:t>
      </w:r>
      <w:proofErr w:type="gramEnd"/>
      <w:r w:rsidRPr="006266A4">
        <w:rPr>
          <w:rFonts w:ascii="Times New Roman" w:eastAsia="Times New Roman" w:hAnsi="Times New Roman" w:cs="Times New Roman"/>
          <w:b/>
        </w:rPr>
        <w:t xml:space="preserve"> What </w:t>
      </w:r>
      <w:r w:rsidRPr="006266A4">
        <w:rPr>
          <w:rFonts w:ascii="Times New Roman" w:eastAsia="Times New Roman" w:hAnsi="Times New Roman" w:cs="Times New Roman"/>
          <w:b/>
          <w:color w:val="000000"/>
        </w:rPr>
        <w:t xml:space="preserve">can teachers learn from families that make them better classroom managers? </w:t>
      </w:r>
    </w:p>
    <w:p w14:paraId="068EB5FC" w14:textId="77777777" w:rsidR="00522D8A" w:rsidRDefault="00522D8A" w:rsidP="00A05A2C">
      <w:pPr>
        <w:numPr>
          <w:ilvl w:val="0"/>
          <w:numId w:val="4"/>
        </w:numPr>
        <w:pBdr>
          <w:top w:val="nil"/>
          <w:left w:val="nil"/>
          <w:bottom w:val="nil"/>
          <w:right w:val="nil"/>
          <w:between w:val="nil"/>
        </w:pBdr>
        <w:spacing w:after="0" w:line="276"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What do teachers need to </w:t>
      </w:r>
      <w:r>
        <w:rPr>
          <w:rFonts w:ascii="Times New Roman" w:eastAsia="Times New Roman" w:hAnsi="Times New Roman" w:cs="Times New Roman"/>
          <w:b/>
        </w:rPr>
        <w:t xml:space="preserve">know, be able to do and feel committed to </w:t>
      </w:r>
      <w:r>
        <w:rPr>
          <w:rFonts w:ascii="Times New Roman" w:eastAsia="Times New Roman" w:hAnsi="Times New Roman" w:cs="Times New Roman"/>
          <w:b/>
          <w:color w:val="000000"/>
        </w:rPr>
        <w:t xml:space="preserve">in order to learn </w:t>
      </w:r>
      <w:r>
        <w:rPr>
          <w:rFonts w:ascii="Times New Roman" w:eastAsia="Times New Roman" w:hAnsi="Times New Roman" w:cs="Times New Roman"/>
          <w:b/>
        </w:rPr>
        <w:t xml:space="preserve">from and engage </w:t>
      </w:r>
      <w:r>
        <w:rPr>
          <w:rFonts w:ascii="Times New Roman" w:eastAsia="Times New Roman" w:hAnsi="Times New Roman" w:cs="Times New Roman"/>
          <w:b/>
          <w:color w:val="000000"/>
        </w:rPr>
        <w:t>families?</w:t>
      </w:r>
    </w:p>
    <w:p w14:paraId="2BE83866" w14:textId="77777777" w:rsidR="00522D8A" w:rsidRDefault="00522D8A" w:rsidP="00A05A2C">
      <w:pPr>
        <w:numPr>
          <w:ilvl w:val="0"/>
          <w:numId w:val="4"/>
        </w:numPr>
        <w:pBdr>
          <w:top w:val="nil"/>
          <w:left w:val="nil"/>
          <w:bottom w:val="nil"/>
          <w:right w:val="nil"/>
          <w:between w:val="nil"/>
        </w:pBdr>
        <w:spacing w:after="0" w:line="276" w:lineRule="auto"/>
        <w:contextualSpacing/>
        <w:rPr>
          <w:rFonts w:ascii="Times New Roman" w:eastAsia="Times New Roman" w:hAnsi="Times New Roman" w:cs="Times New Roman"/>
          <w:b/>
        </w:rPr>
      </w:pPr>
      <w:r>
        <w:rPr>
          <w:rFonts w:ascii="Times New Roman" w:eastAsia="Times New Roman" w:hAnsi="Times New Roman" w:cs="Times New Roman"/>
          <w:b/>
        </w:rPr>
        <w:t>How can increase teachers’ opportunities to learn the KSD required for effectively inviting families in the service of classroom management?</w:t>
      </w:r>
    </w:p>
    <w:p w14:paraId="06C86F35" w14:textId="77777777" w:rsidR="00522D8A" w:rsidRDefault="00522D8A" w:rsidP="00A05A2C">
      <w:pPr>
        <w:spacing w:after="0" w:line="276" w:lineRule="auto"/>
        <w:ind w:firstLine="360"/>
        <w:contextualSpacing/>
        <w:rPr>
          <w:rFonts w:ascii="Times New Roman" w:eastAsia="Times New Roman" w:hAnsi="Times New Roman" w:cs="Times New Roman"/>
          <w:highlight w:val="white"/>
        </w:rPr>
      </w:pPr>
    </w:p>
    <w:p w14:paraId="473D7E8E" w14:textId="1D2CF42A" w:rsidR="00522D8A" w:rsidRDefault="00522D8A">
      <w:pPr>
        <w:pStyle w:val="CommentText"/>
      </w:pPr>
    </w:p>
  </w:comment>
  <w:comment w:id="1" w:author="Walker, Joan T." w:date="2021-06-15T09:43:00Z" w:initials="WJT">
    <w:p w14:paraId="52FBAA9C" w14:textId="7B46A8A7" w:rsidR="00522D8A" w:rsidRDefault="00522D8A">
      <w:pPr>
        <w:pStyle w:val="CommentText"/>
      </w:pPr>
      <w:r>
        <w:rPr>
          <w:rStyle w:val="CommentReference"/>
        </w:rPr>
        <w:annotationRef/>
      </w:r>
      <w:r>
        <w:t xml:space="preserve">Is this how the PD you’ve been researching is framed? Please share a summary of key studies and findings. I think we want ONLY want to look at PD that bridges the areas of CM and FE. If there isn’t much in this space, that is okay. </w:t>
      </w:r>
    </w:p>
    <w:p w14:paraId="19EB383C" w14:textId="70B1CAF5" w:rsidR="00522D8A" w:rsidRDefault="00522D8A">
      <w:pPr>
        <w:pStyle w:val="CommentText"/>
      </w:pPr>
    </w:p>
  </w:comment>
  <w:comment w:id="2" w:author="Walker, Joan T." w:date="2021-06-17T08:16:00Z" w:initials="WJT">
    <w:p w14:paraId="512BF016" w14:textId="77777777" w:rsidR="00522D8A" w:rsidRDefault="00522D8A" w:rsidP="004903C8">
      <w:pPr>
        <w:pBdr>
          <w:top w:val="nil"/>
          <w:left w:val="nil"/>
          <w:bottom w:val="nil"/>
          <w:right w:val="nil"/>
          <w:between w:val="nil"/>
        </w:pBdr>
        <w:spacing w:after="0" w:line="276" w:lineRule="auto"/>
        <w:contextualSpacing/>
        <w:rPr>
          <w:rFonts w:ascii="Times New Roman" w:eastAsia="Times New Roman" w:hAnsi="Times New Roman" w:cs="Times New Roman"/>
          <w:b/>
          <w:color w:val="000000"/>
        </w:rPr>
      </w:pPr>
      <w:r>
        <w:rPr>
          <w:rStyle w:val="CommentReference"/>
        </w:rPr>
        <w:annotationRef/>
      </w:r>
      <w:r>
        <w:rPr>
          <w:rFonts w:ascii="Times New Roman" w:eastAsia="Times New Roman" w:hAnsi="Times New Roman" w:cs="Times New Roman"/>
          <w:b/>
          <w:color w:val="000000"/>
        </w:rPr>
        <w:t xml:space="preserve">MESO SYSTEMS RESEARCH: DRAWING PARALLELS ACROSS THE CONTEXTS OF HOME AND </w:t>
      </w:r>
      <w:sdt>
        <w:sdtPr>
          <w:tag w:val="goog_rdk_20"/>
          <w:id w:val="-1187752832"/>
        </w:sdtPr>
        <w:sdtContent/>
      </w:sdt>
      <w:r>
        <w:rPr>
          <w:rFonts w:ascii="Times New Roman" w:eastAsia="Times New Roman" w:hAnsi="Times New Roman" w:cs="Times New Roman"/>
          <w:b/>
          <w:color w:val="000000"/>
        </w:rPr>
        <w:t>SCHOOL</w:t>
      </w:r>
    </w:p>
    <w:p w14:paraId="1DA6638C" w14:textId="77777777" w:rsidR="00522D8A" w:rsidRDefault="00522D8A" w:rsidP="004903C8">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Although families and teachers each make significant contributions to student school success, few studies have directly examined how home–school interactions contribute to student outcomes. In this section, we review research set within the overlap between the spheres of home and school (i.e., the mesosystem level of the ecology). We organize this section along two questions. First, does the quality of dyadic relationships among parents, teachers, and students influence other dyadic interactions: Does the parent–child relationship quality predict teacher–child relationship quality? Does the quality of parent–teacher interactions predict teacher– student interactions? Second, what is the nature of parent and teacher contributions to student learning and related student outcomes when both socializing agents are considered in predictive models? Are the contributions of each interactive, additive, or compensatory?</w:t>
      </w:r>
    </w:p>
    <w:p w14:paraId="1345A663" w14:textId="77777777" w:rsidR="00522D8A" w:rsidRDefault="00522D8A" w:rsidP="004903C8">
      <w:pPr>
        <w:spacing w:after="0" w:line="276" w:lineRule="auto"/>
        <w:contextualSpacing/>
        <w:rPr>
          <w:rFonts w:ascii="Times New Roman" w:eastAsia="Times New Roman" w:hAnsi="Times New Roman" w:cs="Times New Roman"/>
          <w:b/>
          <w:i/>
        </w:rPr>
      </w:pPr>
    </w:p>
    <w:p w14:paraId="720CE41A" w14:textId="77777777" w:rsidR="00522D8A" w:rsidRDefault="00522D8A" w:rsidP="004903C8">
      <w:pPr>
        <w:spacing w:after="0" w:line="276" w:lineRule="auto"/>
        <w:contextualSpacing/>
        <w:rPr>
          <w:rFonts w:ascii="Times New Roman" w:eastAsia="Times New Roman" w:hAnsi="Times New Roman" w:cs="Times New Roman"/>
          <w:b/>
          <w:i/>
        </w:rPr>
      </w:pPr>
      <w:r>
        <w:rPr>
          <w:rFonts w:ascii="Times New Roman" w:eastAsia="Times New Roman" w:hAnsi="Times New Roman" w:cs="Times New Roman"/>
          <w:b/>
          <w:i/>
        </w:rPr>
        <w:t xml:space="preserve">Does the Quality of the Parent–Student Relationship Influence Teacher–Student </w:t>
      </w:r>
      <w:sdt>
        <w:sdtPr>
          <w:tag w:val="goog_rdk_21"/>
          <w:id w:val="1307821015"/>
        </w:sdtPr>
        <w:sdtContent/>
      </w:sdt>
      <w:r>
        <w:rPr>
          <w:rFonts w:ascii="Times New Roman" w:eastAsia="Times New Roman" w:hAnsi="Times New Roman" w:cs="Times New Roman"/>
          <w:b/>
          <w:i/>
        </w:rPr>
        <w:t>Interactions</w:t>
      </w:r>
      <w:r>
        <w:annotationRef/>
      </w:r>
      <w:r>
        <w:rPr>
          <w:rFonts w:ascii="Times New Roman" w:eastAsia="Times New Roman" w:hAnsi="Times New Roman" w:cs="Times New Roman"/>
          <w:b/>
          <w:i/>
        </w:rPr>
        <w:t>?</w:t>
      </w:r>
    </w:p>
    <w:p w14:paraId="7397A5DD" w14:textId="77777777" w:rsidR="00522D8A" w:rsidRDefault="00522D8A" w:rsidP="004903C8">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The answer to this question is yes, especially during entry to school and the early childhood years. Grounded in attachment theory, which views the mother–child bond as a foundational interpersonal relationship whose quality serves as a template for all subsequent social interactions, young children’s attachment or feelings of emotional security with their mothers extends to their relationships with other</w:t>
      </w:r>
    </w:p>
    <w:p w14:paraId="1BC30932" w14:textId="77777777" w:rsidR="00522D8A" w:rsidRDefault="00522D8A" w:rsidP="004903C8">
      <w:pPr>
        <w:spacing w:after="0" w:line="276"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caregivers</w:t>
      </w:r>
      <w:proofErr w:type="gramEnd"/>
      <w:r>
        <w:rPr>
          <w:rFonts w:ascii="Times New Roman" w:eastAsia="Times New Roman" w:hAnsi="Times New Roman" w:cs="Times New Roman"/>
        </w:rPr>
        <w:t xml:space="preserve"> (Booth, Kelly, </w:t>
      </w:r>
      <w:proofErr w:type="spellStart"/>
      <w:r>
        <w:rPr>
          <w:rFonts w:ascii="Times New Roman" w:eastAsia="Times New Roman" w:hAnsi="Times New Roman" w:cs="Times New Roman"/>
        </w:rPr>
        <w:t>Spieker</w:t>
      </w:r>
      <w:proofErr w:type="spellEnd"/>
      <w:r>
        <w:rPr>
          <w:rFonts w:ascii="Times New Roman" w:eastAsia="Times New Roman" w:hAnsi="Times New Roman" w:cs="Times New Roman"/>
        </w:rPr>
        <w:t>, &amp; Zuckerman, 2003). For example, preschool children with secure attachments to parents had secure attachment to teachers (</w:t>
      </w:r>
      <w:proofErr w:type="spellStart"/>
      <w:r>
        <w:rPr>
          <w:rFonts w:ascii="Times New Roman" w:eastAsia="Times New Roman" w:hAnsi="Times New Roman" w:cs="Times New Roman"/>
        </w:rPr>
        <w:t>Ahnert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Pinquart</w:t>
      </w:r>
      <w:proofErr w:type="spellEnd"/>
      <w:r>
        <w:rPr>
          <w:rFonts w:ascii="Times New Roman" w:eastAsia="Times New Roman" w:hAnsi="Times New Roman" w:cs="Times New Roman"/>
        </w:rPr>
        <w:t>, &amp; Lamb, 2006); insecurely attached children had lower-quality relationships with teachers (O’Connor &amp; McCartney, 2007). Observational work across the transition to kindergarten suggests that the negative effects of less secure maternal attachment can be moderated by teacher responsiveness (</w:t>
      </w:r>
      <w:proofErr w:type="spellStart"/>
      <w:r>
        <w:rPr>
          <w:rFonts w:ascii="Times New Roman" w:eastAsia="Times New Roman" w:hAnsi="Times New Roman" w:cs="Times New Roman"/>
        </w:rPr>
        <w:t>Buyse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Verschueren</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Doumen</w:t>
      </w:r>
      <w:proofErr w:type="spellEnd"/>
      <w:r>
        <w:rPr>
          <w:rFonts w:ascii="Times New Roman" w:eastAsia="Times New Roman" w:hAnsi="Times New Roman" w:cs="Times New Roman"/>
        </w:rPr>
        <w:t xml:space="preserve">, 2011). Attachment is important to students’ school outcomes because it is fundamentally related to the quality of the TSR, which predicts student engagement. If parent–child attachment serves as a relational template for children’s connections with teachers, then it is also possible that students’ early TSRs serve as a model for connecting to future teachers. Indeed, despite the fact that students experience different teachers each year, once formed, the quality of teacher–student attachment appears stable across the preschool, kindergarten, and first-grade years (O’Connor &amp; McCartney, 2006). Unfortunately, very few studies have examined links between parent–child relationship quality and student social and academic functioning beyond early childhood and into adolescence. In one of the few examples of research in this area, </w:t>
      </w:r>
      <w:sdt>
        <w:sdtPr>
          <w:tag w:val="goog_rdk_22"/>
          <w:id w:val="-1339533269"/>
        </w:sdtPr>
        <w:sdtContent/>
      </w:sdt>
      <w:sdt>
        <w:sdtPr>
          <w:tag w:val="goog_rdk_23"/>
          <w:id w:val="-1291892559"/>
        </w:sdtPr>
        <w:sdtContent/>
      </w:sdt>
      <w:r>
        <w:rPr>
          <w:rFonts w:ascii="Times New Roman" w:eastAsia="Times New Roman" w:hAnsi="Times New Roman" w:cs="Times New Roman"/>
        </w:rPr>
        <w:t xml:space="preserve">Barber and Olsen (2004) reported, consistent with findings for earlier developmental stages, that positive parent–student interactions supported adolescents’ relational functioning in the classroom. </w:t>
      </w:r>
      <w:r>
        <w:annotationRef/>
      </w:r>
      <w:r>
        <w:annotationRef/>
      </w:r>
    </w:p>
    <w:p w14:paraId="24448B06" w14:textId="77777777" w:rsidR="00522D8A" w:rsidRDefault="00522D8A" w:rsidP="004903C8">
      <w:pPr>
        <w:spacing w:after="0" w:line="276" w:lineRule="auto"/>
        <w:contextualSpacing/>
        <w:rPr>
          <w:rFonts w:ascii="Times New Roman" w:eastAsia="Times New Roman" w:hAnsi="Times New Roman" w:cs="Times New Roman"/>
        </w:rPr>
      </w:pPr>
    </w:p>
    <w:p w14:paraId="74962012" w14:textId="77777777" w:rsidR="00522D8A" w:rsidRDefault="00522D8A" w:rsidP="004903C8">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b/>
          <w:i/>
        </w:rPr>
        <w:t>Do Parent–Teacher Interactions Influence</w:t>
      </w:r>
      <w:r>
        <w:rPr>
          <w:rFonts w:ascii="Times New Roman" w:eastAsia="Times New Roman" w:hAnsi="Times New Roman" w:cs="Times New Roman"/>
        </w:rPr>
        <w:t xml:space="preserve"> </w:t>
      </w:r>
      <w:r>
        <w:rPr>
          <w:rFonts w:ascii="Times New Roman" w:eastAsia="Times New Roman" w:hAnsi="Times New Roman" w:cs="Times New Roman"/>
          <w:b/>
          <w:i/>
        </w:rPr>
        <w:t xml:space="preserve">the Teacher–Student </w:t>
      </w:r>
      <w:sdt>
        <w:sdtPr>
          <w:tag w:val="goog_rdk_24"/>
          <w:id w:val="1585951674"/>
        </w:sdtPr>
        <w:sdtContent/>
      </w:sdt>
      <w:r>
        <w:rPr>
          <w:rFonts w:ascii="Times New Roman" w:eastAsia="Times New Roman" w:hAnsi="Times New Roman" w:cs="Times New Roman"/>
          <w:b/>
          <w:i/>
        </w:rPr>
        <w:t>Relationship</w:t>
      </w:r>
      <w:r>
        <w:annotationRef/>
      </w:r>
      <w:r>
        <w:rPr>
          <w:rFonts w:ascii="Times New Roman" w:eastAsia="Times New Roman" w:hAnsi="Times New Roman" w:cs="Times New Roman"/>
          <w:b/>
          <w:i/>
        </w:rPr>
        <w:t>?</w:t>
      </w:r>
    </w:p>
    <w:p w14:paraId="3E5949E6" w14:textId="77777777" w:rsidR="00522D8A" w:rsidRDefault="00522D8A" w:rsidP="004903C8">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In general, higher levels of family involvement are associated with more positive TSRs, whereas lower levels of family involvement are associated with teacher–student conflict. For example, </w:t>
      </w:r>
      <w:proofErr w:type="spellStart"/>
      <w:r>
        <w:rPr>
          <w:rFonts w:ascii="Times New Roman" w:eastAsia="Times New Roman" w:hAnsi="Times New Roman" w:cs="Times New Roman"/>
        </w:rPr>
        <w:t>Mantzicopoulos</w:t>
      </w:r>
      <w:proofErr w:type="spellEnd"/>
      <w:r>
        <w:rPr>
          <w:rFonts w:ascii="Times New Roman" w:eastAsia="Times New Roman" w:hAnsi="Times New Roman" w:cs="Times New Roman"/>
        </w:rPr>
        <w:t xml:space="preserve"> (2005) found that when kindergarten teachers reported less positive home–school relationships within the school, their students were more likely to report higher levels of conflict with their teacher. In longitudinal work following over 300 low-income students from kindergarten through fifth grade, mothers’ reported that involvement in school was directly and positively related to students’ reported relationships with teachers and indirectly related to students’ positive feelings about school, as well as their perceptions of competency in literacy and math (Dearing, </w:t>
      </w:r>
      <w:proofErr w:type="spellStart"/>
      <w:r>
        <w:rPr>
          <w:rFonts w:ascii="Times New Roman" w:eastAsia="Times New Roman" w:hAnsi="Times New Roman" w:cs="Times New Roman"/>
        </w:rPr>
        <w:t>Kreider</w:t>
      </w:r>
      <w:proofErr w:type="spellEnd"/>
      <w:r>
        <w:rPr>
          <w:rFonts w:ascii="Times New Roman" w:eastAsia="Times New Roman" w:hAnsi="Times New Roman" w:cs="Times New Roman"/>
        </w:rPr>
        <w:t>, Simpkins, &amp; Weiss, 2006).</w:t>
      </w:r>
    </w:p>
    <w:p w14:paraId="0274E409" w14:textId="77777777" w:rsidR="00522D8A" w:rsidRDefault="00522D8A" w:rsidP="004903C8">
      <w:pPr>
        <w:spacing w:after="0" w:line="276" w:lineRule="auto"/>
        <w:contextualSpacing/>
        <w:rPr>
          <w:rFonts w:ascii="Times New Roman" w:eastAsia="Times New Roman" w:hAnsi="Times New Roman" w:cs="Times New Roman"/>
        </w:rPr>
      </w:pPr>
    </w:p>
    <w:p w14:paraId="595CDAD3" w14:textId="77777777" w:rsidR="00522D8A" w:rsidRDefault="00522D8A" w:rsidP="004903C8">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The connection between family involvement and TSR quality has been found to differ along lines of class and gender. </w:t>
      </w:r>
      <w:proofErr w:type="spellStart"/>
      <w:r>
        <w:rPr>
          <w:rFonts w:ascii="Times New Roman" w:eastAsia="Times New Roman" w:hAnsi="Times New Roman" w:cs="Times New Roman"/>
        </w:rPr>
        <w:t>Wyrick</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Rudasill</w:t>
      </w:r>
      <w:proofErr w:type="spellEnd"/>
      <w:r>
        <w:rPr>
          <w:rFonts w:ascii="Times New Roman" w:eastAsia="Times New Roman" w:hAnsi="Times New Roman" w:cs="Times New Roman"/>
        </w:rPr>
        <w:t xml:space="preserve"> (2009), for example, examined the extent to which teachers’ perceptions of TSR quality in third grade varied as a function of parents’ self-reported school involvement and child characteristics. Controlling for child gender and family income, regression analyses revealed that higher levels of parents’ school involvement predicted positive TSRs, while less parent school involvement predicted teacher–student conflict. However, parent involvement and family income worked together to explain teacher–student conflict; specifically, higher parent school involvement predicted less teacher–student conflict for low-income students.</w:t>
      </w:r>
    </w:p>
    <w:p w14:paraId="5A43BB47" w14:textId="77777777" w:rsidR="00522D8A" w:rsidRDefault="00522D8A" w:rsidP="004903C8">
      <w:pPr>
        <w:spacing w:after="0" w:line="276" w:lineRule="auto"/>
        <w:contextualSpacing/>
        <w:rPr>
          <w:rFonts w:ascii="Times New Roman" w:eastAsia="Times New Roman" w:hAnsi="Times New Roman" w:cs="Times New Roman"/>
        </w:rPr>
      </w:pPr>
    </w:p>
    <w:p w14:paraId="73746F7A" w14:textId="77777777" w:rsidR="00522D8A" w:rsidRDefault="00522D8A" w:rsidP="004903C8">
      <w:pPr>
        <w:spacing w:after="0" w:line="276" w:lineRule="auto"/>
        <w:contextualSpacing/>
        <w:rPr>
          <w:rFonts w:ascii="Times New Roman" w:eastAsia="Times New Roman" w:hAnsi="Times New Roman" w:cs="Times New Roman"/>
        </w:rPr>
      </w:pPr>
      <w:sdt>
        <w:sdtPr>
          <w:tag w:val="goog_rdk_25"/>
          <w:id w:val="1542708369"/>
        </w:sdtPr>
        <w:sdtContent/>
      </w:sdt>
      <w:r>
        <w:rPr>
          <w:rFonts w:ascii="Times New Roman" w:eastAsia="Times New Roman" w:hAnsi="Times New Roman" w:cs="Times New Roman"/>
        </w:rPr>
        <w:t>These and related findings (e.g., Hughes &amp; Kwok, 2007) demonstrating that higher levels and quality of teacher–parent interactions produce social and academic benefits for students suggest that if the tenor of dyadic interactions between parents and teachers can be improved, the teacher–student relationship will also improve. In fact, students’ perceptions of their relationship to their teacher can fully mediate the link between parent involvement and teacher ratings of the child’s classroom academic performance (</w:t>
      </w:r>
      <w:proofErr w:type="spellStart"/>
      <w:r>
        <w:rPr>
          <w:rFonts w:ascii="Times New Roman" w:eastAsia="Times New Roman" w:hAnsi="Times New Roman" w:cs="Times New Roman"/>
        </w:rPr>
        <w:t>Topor</w:t>
      </w:r>
      <w:proofErr w:type="spellEnd"/>
      <w:r>
        <w:rPr>
          <w:rFonts w:ascii="Times New Roman" w:eastAsia="Times New Roman" w:hAnsi="Times New Roman" w:cs="Times New Roman"/>
        </w:rPr>
        <w:t>, Keane, Shelton, &amp; Calkins, 2010). In sum, research suggests that positive parent–teacher interactions enhance student outcomes in part by shaping teachers’ attention to and perceptions of students.</w:t>
      </w:r>
      <w:r>
        <w:annotationRef/>
      </w:r>
    </w:p>
    <w:p w14:paraId="54E58F9C" w14:textId="77777777" w:rsidR="00522D8A" w:rsidRDefault="00522D8A" w:rsidP="004903C8">
      <w:pPr>
        <w:spacing w:after="0" w:line="276" w:lineRule="auto"/>
        <w:contextualSpacing/>
        <w:rPr>
          <w:rFonts w:ascii="Times New Roman" w:eastAsia="Times New Roman" w:hAnsi="Times New Roman" w:cs="Times New Roman"/>
        </w:rPr>
      </w:pPr>
    </w:p>
    <w:p w14:paraId="05C329EB" w14:textId="77777777" w:rsidR="00522D8A" w:rsidRDefault="00522D8A" w:rsidP="004903C8">
      <w:pPr>
        <w:spacing w:after="0" w:line="276" w:lineRule="auto"/>
        <w:contextualSpacing/>
        <w:rPr>
          <w:rFonts w:ascii="Times New Roman" w:eastAsia="Times New Roman" w:hAnsi="Times New Roman" w:cs="Times New Roman"/>
          <w:b/>
          <w:i/>
        </w:rPr>
      </w:pPr>
      <w:sdt>
        <w:sdtPr>
          <w:tag w:val="goog_rdk_26"/>
          <w:id w:val="-2071328149"/>
        </w:sdtPr>
        <w:sdtContent/>
      </w:sdt>
      <w:r>
        <w:rPr>
          <w:rFonts w:ascii="Times New Roman" w:eastAsia="Times New Roman" w:hAnsi="Times New Roman" w:cs="Times New Roman"/>
          <w:b/>
          <w:i/>
        </w:rPr>
        <w:t>What Is the Nature of Parent and Teacher Contributions to Student Learning and Related Outcomes When Both are Considered in Predictive Models?</w:t>
      </w:r>
      <w:r>
        <w:annotationRef/>
      </w:r>
    </w:p>
    <w:p w14:paraId="2B2BD279" w14:textId="77777777" w:rsidR="00522D8A" w:rsidRDefault="00522D8A" w:rsidP="004903C8">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In general, research addressing this question has found that, during secondary school, some aspects of the TSR predict student academic and social variables over and above similar aspects of parent–child relationships. For example, middle school students’ perceptions of teacher emotional support have positively related to students’ perceived self-competence and interest in academics, over and above the influence of perceived parental support (Marchant, Paulson, &amp; </w:t>
      </w:r>
      <w:proofErr w:type="spellStart"/>
      <w:r>
        <w:rPr>
          <w:rFonts w:ascii="Times New Roman" w:eastAsia="Times New Roman" w:hAnsi="Times New Roman" w:cs="Times New Roman"/>
        </w:rPr>
        <w:t>Rothlisberg</w:t>
      </w:r>
      <w:proofErr w:type="spellEnd"/>
      <w:r>
        <w:rPr>
          <w:rFonts w:ascii="Times New Roman" w:eastAsia="Times New Roman" w:hAnsi="Times New Roman" w:cs="Times New Roman"/>
        </w:rPr>
        <w:t xml:space="preserve">, 2001). Similarly, </w:t>
      </w:r>
      <w:proofErr w:type="spellStart"/>
      <w:r>
        <w:rPr>
          <w:rFonts w:ascii="Times New Roman" w:eastAsia="Times New Roman" w:hAnsi="Times New Roman" w:cs="Times New Roman"/>
        </w:rPr>
        <w:t>Wentzel</w:t>
      </w:r>
      <w:proofErr w:type="spellEnd"/>
      <w:r>
        <w:rPr>
          <w:rFonts w:ascii="Times New Roman" w:eastAsia="Times New Roman" w:hAnsi="Times New Roman" w:cs="Times New Roman"/>
        </w:rPr>
        <w:t xml:space="preserve"> (1998) found that perceived support from parents related to students’ motivational orientations, whereas perceived teacher support uniquely related to student interest in class and social goals (i.e., compliance with classroom norms). It should be noted, however, that the student outcomes examined in this work often pertain exclusively to the classroom context. In such cases, it is logical that teacher variables would be more strongly related to student classroom-specific outcomes than to parent variables.</w:t>
      </w:r>
    </w:p>
    <w:p w14:paraId="4B3624FA" w14:textId="77777777" w:rsidR="00522D8A" w:rsidRDefault="00522D8A" w:rsidP="004903C8">
      <w:pPr>
        <w:spacing w:after="0" w:line="276" w:lineRule="auto"/>
        <w:contextualSpacing/>
        <w:rPr>
          <w:rFonts w:ascii="Times New Roman" w:eastAsia="Times New Roman" w:hAnsi="Times New Roman" w:cs="Times New Roman"/>
        </w:rPr>
      </w:pPr>
    </w:p>
    <w:p w14:paraId="77356D6C" w14:textId="77777777" w:rsidR="00522D8A" w:rsidRDefault="00522D8A" w:rsidP="004903C8">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Although TSRs can perform a compensatory function in the preschool and elementary school years (e.g., </w:t>
      </w:r>
      <w:proofErr w:type="spellStart"/>
      <w:r>
        <w:rPr>
          <w:rFonts w:ascii="Times New Roman" w:eastAsia="Times New Roman" w:hAnsi="Times New Roman" w:cs="Times New Roman"/>
        </w:rPr>
        <w:t>Buyse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Verschueren</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Doumen</w:t>
      </w:r>
      <w:proofErr w:type="spellEnd"/>
      <w:r>
        <w:rPr>
          <w:rFonts w:ascii="Times New Roman" w:eastAsia="Times New Roman" w:hAnsi="Times New Roman" w:cs="Times New Roman"/>
        </w:rPr>
        <w:t>, 2011), the effects of these relationships during adolescence appear to be unique and additive. Gregory and Weinstein (2004), for example, examined adolescents’ perceptions of (1) connection with and (2) regulation received from both parents and teachers. Parent and teacher regulation uniquely predicted students’ academic growth in math from eighth to twelfth grade, strongly suggesting additive effects of home and school. The combination of teacher connection and regulation (i.e., an authoritative teaching style) predicted greater academic growth in math for adolescents from low socioeconomic backgrounds</w:t>
      </w:r>
      <w:r>
        <w:rPr>
          <w:rFonts w:ascii="Times New Roman" w:eastAsia="Times New Roman" w:hAnsi="Times New Roman" w:cs="Times New Roman"/>
          <w:i/>
        </w:rPr>
        <w:t xml:space="preserve">. </w:t>
      </w:r>
      <w:r>
        <w:rPr>
          <w:rFonts w:ascii="Times New Roman" w:eastAsia="Times New Roman" w:hAnsi="Times New Roman" w:cs="Times New Roman"/>
        </w:rPr>
        <w:t xml:space="preserve">Similarly, in a study comparing the relative impact of students’, parents’, and teachers’ positive expectations, each party’s expectations uniquely contributed to tenth-graders’ postsecondary status four years later (Gregory &amp; Huang, 2013). Teacher and parent expectations for how far the student would go in his or her education were stronger predictors of student postsecondary status than were student characteristics (e.g., achievement, race, and gender). Related to the question of mechanisms, although parental expectations are one of the most robust predictors of student outcomes across socioeconomic groups (e.g., </w:t>
      </w:r>
      <w:proofErr w:type="spellStart"/>
      <w:r>
        <w:rPr>
          <w:rFonts w:ascii="Times New Roman" w:eastAsia="Times New Roman" w:hAnsi="Times New Roman" w:cs="Times New Roman"/>
        </w:rPr>
        <w:t>Jeynes</w:t>
      </w:r>
      <w:proofErr w:type="spellEnd"/>
      <w:r>
        <w:rPr>
          <w:rFonts w:ascii="Times New Roman" w:eastAsia="Times New Roman" w:hAnsi="Times New Roman" w:cs="Times New Roman"/>
        </w:rPr>
        <w:t>, 2007), we know little about how this psychological construct is translated into parental behaviors and, in turn, students’ inner resources for school success.</w:t>
      </w:r>
    </w:p>
    <w:p w14:paraId="25627AA0" w14:textId="4E070658" w:rsidR="00522D8A" w:rsidRDefault="00522D8A">
      <w:pPr>
        <w:pStyle w:val="CommentText"/>
      </w:pPr>
    </w:p>
  </w:comment>
  <w:comment w:id="3" w:author="Walker, Joan T." w:date="2021-06-17T08:29:00Z" w:initials="WJT">
    <w:p w14:paraId="2A2DF38D" w14:textId="77777777" w:rsidR="00522D8A" w:rsidRDefault="00522D8A">
      <w:pPr>
        <w:pStyle w:val="CommentText"/>
      </w:pPr>
      <w:r>
        <w:rPr>
          <w:rStyle w:val="CommentReference"/>
        </w:rPr>
        <w:annotationRef/>
      </w:r>
    </w:p>
    <w:p w14:paraId="4431D70D" w14:textId="4FFE7CD4" w:rsidR="00522D8A" w:rsidRDefault="00522D8A">
      <w:pPr>
        <w:pStyle w:val="CommentText"/>
      </w:pPr>
      <w:r>
        <w:t>JW to take lead on this</w:t>
      </w:r>
    </w:p>
    <w:p w14:paraId="45DD7A2D" w14:textId="12E5C41B" w:rsidR="00522D8A" w:rsidRDefault="00522D8A">
      <w:pPr>
        <w:pStyle w:val="CommentText"/>
      </w:pPr>
      <w:r>
        <w:t>Needs to incorporate JP research in this area.</w:t>
      </w:r>
    </w:p>
  </w:comment>
  <w:comment w:id="4" w:author="Walker, Joan T." w:date="2021-06-17T08:30:00Z" w:initials="WJT">
    <w:p w14:paraId="25782F23" w14:textId="0118855F" w:rsidR="00522D8A" w:rsidRDefault="00522D8A">
      <w:pPr>
        <w:pStyle w:val="CommentText"/>
      </w:pPr>
      <w:r>
        <w:rPr>
          <w:rStyle w:val="CommentReference"/>
        </w:rPr>
        <w:annotationRef/>
      </w:r>
      <w:r>
        <w:t>UPDATES IN THIS LINE</w:t>
      </w:r>
    </w:p>
  </w:comment>
  <w:comment w:id="5" w:author="Walker, Joan T." w:date="2021-06-16T12:45:00Z" w:initials="WJT">
    <w:p w14:paraId="678B4831" w14:textId="2CB70748" w:rsidR="00522D8A" w:rsidRDefault="00522D8A">
      <w:pPr>
        <w:pStyle w:val="CommentText"/>
      </w:pPr>
      <w:r>
        <w:rPr>
          <w:rStyle w:val="CommentReference"/>
        </w:rPr>
        <w:annotationRef/>
      </w:r>
      <w:r>
        <w:t xml:space="preserve">Possible material for this section: Need to update with any new research, esp. in the biological sciences methods. </w:t>
      </w:r>
    </w:p>
    <w:p w14:paraId="1C46196A" w14:textId="4341088E" w:rsidR="00522D8A" w:rsidRDefault="00522D8A">
      <w:pPr>
        <w:pStyle w:val="CommentText"/>
      </w:pPr>
    </w:p>
    <w:p w14:paraId="080049DA" w14:textId="77777777" w:rsidR="00522D8A" w:rsidRDefault="00522D8A" w:rsidP="004E3864">
      <w:pPr>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As true of research examining parental engagement and its contributions to student outcomes, classroom management research has firmly established that the prevalence and quality of specific teacher practices can support a range of student social and academic outcomes (</w:t>
      </w:r>
      <w:proofErr w:type="spellStart"/>
      <w:r>
        <w:rPr>
          <w:rFonts w:ascii="Times New Roman" w:eastAsia="Times New Roman" w:hAnsi="Times New Roman" w:cs="Times New Roman"/>
        </w:rPr>
        <w:t>Evertson</w:t>
      </w:r>
      <w:proofErr w:type="spellEnd"/>
      <w:r>
        <w:rPr>
          <w:rFonts w:ascii="Times New Roman" w:eastAsia="Times New Roman" w:hAnsi="Times New Roman" w:cs="Times New Roman"/>
        </w:rPr>
        <w:t xml:space="preserve"> &amp; Weinstein, 2006). Evidence of these effects has been aggregated over time and through a breadth of methodologies including teacher and student self-report, objective observation, and, more recently, biological science. For example, children who experienced a supportive classroom learning environment produced levels of salivary cortisol consistent with effective stress regulation (Blair, 2010). Now the field seeks to understand the specific psychological mechanisms behind these effects and to articulate what they look like across the span of K–12 education.</w:t>
      </w:r>
    </w:p>
    <w:p w14:paraId="30F201E5" w14:textId="77777777" w:rsidR="00522D8A" w:rsidRDefault="00522D8A">
      <w:pPr>
        <w:pStyle w:val="CommentText"/>
      </w:pPr>
    </w:p>
  </w:comment>
  <w:comment w:id="6" w:author="Walker, Joan T." w:date="2021-06-03T13:38:00Z" w:initials="">
    <w:p w14:paraId="566ED4A1"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How does this process translate to establish partnership / trust between teachers and families?  </w:t>
      </w:r>
    </w:p>
    <w:p w14:paraId="74DFF675"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p>
    <w:p w14:paraId="4EFEDBC4"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‘moves’ does the teacher need to make to foster respect and rapport? </w:t>
      </w:r>
    </w:p>
    <w:p w14:paraId="2241D262"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p>
    <w:p w14:paraId="5230CDD2"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capacity for partnership is the underlying construct that unifies teachers’ work in both CM and FE contexts.</w:t>
      </w:r>
    </w:p>
  </w:comment>
  <w:comment w:id="7" w:author="Jennifer Pankowski" w:date="2021-06-07T20:25:00Z" w:initials="">
    <w:p w14:paraId="3554D16C"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Aligning and Integrating family engagement in positive behavior interventions and supports (book)</w:t>
      </w:r>
    </w:p>
    <w:p w14:paraId="11F2F7CD"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p>
    <w:p w14:paraId="3119259A"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LaRocque</w:t>
      </w:r>
      <w:proofErr w:type="spellEnd"/>
      <w:r>
        <w:rPr>
          <w:rFonts w:ascii="Arial" w:eastAsia="Arial" w:hAnsi="Arial" w:cs="Arial"/>
          <w:color w:val="000000"/>
        </w:rPr>
        <w:t>, (2012). Addressing cultural and linguistic dissonance between</w:t>
      </w:r>
    </w:p>
    <w:p w14:paraId="2CC44C47"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parents</w:t>
      </w:r>
      <w:proofErr w:type="gramEnd"/>
      <w:r>
        <w:rPr>
          <w:rFonts w:ascii="Arial" w:eastAsia="Arial" w:hAnsi="Arial" w:cs="Arial"/>
          <w:color w:val="000000"/>
        </w:rPr>
        <w:t xml:space="preserve"> and schools"</w:t>
      </w:r>
    </w:p>
    <w:p w14:paraId="01AF16A4"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p>
    <w:p w14:paraId="350432B3"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"Spann, S. et al. (2016). Examining Parents’ Involvement</w:t>
      </w:r>
    </w:p>
    <w:p w14:paraId="7D19BB71"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in</w:t>
      </w:r>
      <w:proofErr w:type="gramEnd"/>
      <w:r>
        <w:rPr>
          <w:rFonts w:ascii="Arial" w:eastAsia="Arial" w:hAnsi="Arial" w:cs="Arial"/>
          <w:color w:val="000000"/>
        </w:rPr>
        <w:t xml:space="preserve"> and Perceptions of Special</w:t>
      </w:r>
    </w:p>
    <w:p w14:paraId="5F38DAA8"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Education Services:</w:t>
      </w:r>
    </w:p>
    <w:p w14:paraId="23293B92"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 Interview with Families in a Parent</w:t>
      </w:r>
    </w:p>
    <w:p w14:paraId="7FDF1006" w14:textId="77777777" w:rsidR="00522D8A" w:rsidRDefault="00522D8A" w:rsidP="00023A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Support Group (82% </w:t>
      </w:r>
      <w:proofErr w:type="spellStart"/>
      <w:r>
        <w:rPr>
          <w:rFonts w:ascii="Arial" w:eastAsia="Arial" w:hAnsi="Arial" w:cs="Arial"/>
          <w:color w:val="000000"/>
        </w:rPr>
        <w:t>statisfaction</w:t>
      </w:r>
      <w:proofErr w:type="spellEnd"/>
      <w:r>
        <w:rPr>
          <w:rFonts w:ascii="Arial" w:eastAsia="Arial" w:hAnsi="Arial" w:cs="Arial"/>
          <w:color w:val="000000"/>
        </w:rPr>
        <w:t xml:space="preserve"> from parents about behavior when clear communication used)"</w:t>
      </w:r>
    </w:p>
  </w:comment>
  <w:comment w:id="8" w:author="Walker, Joan T." w:date="2021-06-03T13:54:00Z" w:initials="">
    <w:p w14:paraId="549F8C1E"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Order conveys preparation, respect, planning, objectives. This makes me think about the 7 Aspects of Effective PTCC in a new way.</w:t>
      </w:r>
    </w:p>
  </w:comment>
  <w:comment w:id="9" w:author="Walker, Joan T." w:date="2021-06-04T08:32:00Z" w:initials="">
    <w:p w14:paraId="07CF2F59"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key idea to unpack in this edition. Harkens back to my early writing on how control and care function together (Walker, 2008, 2009) and to our sim work on the two dimensions.</w:t>
      </w:r>
    </w:p>
  </w:comment>
  <w:comment w:id="10" w:author="Walker, Joan T." w:date="2021-06-03T13:40:00Z" w:initials="">
    <w:p w14:paraId="43A7F871"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autonomy support a “signal” that conveys respect for the other (whether the other is a student or a family member) as a partner in education?</w:t>
      </w:r>
    </w:p>
    <w:p w14:paraId="1DF2D73A"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p>
    <w:p w14:paraId="08378D30"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what ways is autonomy support, responsiveness and structure manifest in the CM and FE contexts?</w:t>
      </w:r>
    </w:p>
  </w:comment>
  <w:comment w:id="11" w:author="Walker, Joan T." w:date="2021-06-04T09:21:00Z" w:initials="">
    <w:p w14:paraId="3DB2DB7F"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JP: WHAT KINDS OF STANDARDS/POLICY RE: SPECIAL EDUCATION SHOULD WE CITE HERE?</w:t>
      </w:r>
    </w:p>
  </w:comment>
  <w:comment w:id="12" w:author="Jennifer Pankowski" w:date="2021-06-07T23:49:00Z" w:initials="">
    <w:p w14:paraId="119B7A7F"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These are the laws in the referral process which discusses at length the role of parents and their rights: </w:t>
      </w:r>
      <w:proofErr w:type="gramStart"/>
      <w:r>
        <w:rPr>
          <w:rFonts w:ascii="Arial" w:eastAsia="Arial" w:hAnsi="Arial" w:cs="Arial"/>
          <w:color w:val="000000"/>
        </w:rPr>
        <w:t>-(</w:t>
      </w:r>
      <w:proofErr w:type="gramEnd"/>
      <w:r>
        <w:rPr>
          <w:rFonts w:ascii="Arial" w:eastAsia="Arial" w:hAnsi="Arial" w:cs="Arial"/>
          <w:color w:val="000000"/>
        </w:rPr>
        <w:t>Federal Law: 20 U.S.C. § 1412(a)(3) (Child Find); 20 U.S.C. §1414(a) (Referral)</w:t>
      </w:r>
    </w:p>
    <w:p w14:paraId="14B70812"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Federal Regulations: 34 C.F.R § 300.111(Child Find); 34 C.F.R § 300.301(b) (Referral)</w:t>
      </w:r>
    </w:p>
    <w:p w14:paraId="4CBD5B47"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Regulations: 8 NYCRR § 200.2(a) (Child Find); 8 NYCRR § 200.4(a) (Referral)</w:t>
      </w:r>
    </w:p>
    <w:p w14:paraId="17638A3D"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Regulations: 8 NYCRR § 200.4(j) (Additional procedures for identifying students with learning disabilities))</w:t>
      </w:r>
    </w:p>
    <w:p w14:paraId="60BAF8A9"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-IDEA (2004)</w:t>
      </w:r>
    </w:p>
    <w:p w14:paraId="7FE25590"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-Danielson Framework (2011)</w:t>
      </w:r>
    </w:p>
    <w:p w14:paraId="28F98447"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-CEC Professional Standards-1.1-background knowledge of the family</w:t>
      </w:r>
    </w:p>
    <w:p w14:paraId="07546127"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Standards for Professional Practices:</w:t>
      </w:r>
    </w:p>
    <w:p w14:paraId="4B1FC1FA"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Parents and Families</w:t>
      </w:r>
    </w:p>
    <w:p w14:paraId="1C615F20"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Special Education Professionals:</w:t>
      </w:r>
    </w:p>
    <w:p w14:paraId="5E8B1727"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culturally appropriate communication with parents and families that is respectful and accurately understood.</w:t>
      </w:r>
    </w:p>
    <w:p w14:paraId="19042CC7"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Actively seek and use the knowledge of parents and individuals with exceptionalities when planning, conducting, and evaluating special education services and empower them as partners in the educational process.</w:t>
      </w:r>
    </w:p>
    <w:p w14:paraId="5036A090"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Maintain communications among parents and professionals with appropriate respect for privacy, confidentiality, and cultural diversity.</w:t>
      </w:r>
    </w:p>
    <w:p w14:paraId="5ABA9F16"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Promote opportunities for parent education using accurate, culturally appropriate information and professional methods.</w:t>
      </w:r>
    </w:p>
    <w:p w14:paraId="4475E29D"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Inform parents of relevant educational rights and safeguards.</w:t>
      </w:r>
    </w:p>
    <w:p w14:paraId="79836FC8"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Recognize and practice in ways that demonstrate respect for the cultural diversity within the school and community.</w:t>
      </w:r>
    </w:p>
    <w:p w14:paraId="42644830"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Respect professional relationships with students and parents, neither seeking any personal advantage, nor engaging in inappropriate relationships.</w:t>
      </w:r>
    </w:p>
    <w:p w14:paraId="1C322F15"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p>
    <w:p w14:paraId="4C4503B5"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 see for both Danielson and CEC is rubrics that only highlight passive work and information sharing with parents, nothing that focuses on strategic implementation of skills and collaboration with parents, more of a "let me tell you want I'm doing, and if I'm a great teacher I ask if it's ok"</w:t>
      </w:r>
    </w:p>
  </w:comment>
  <w:comment w:id="13" w:author="Walker, Joan T." w:date="2021-06-17T09:20:00Z" w:initials="WJT">
    <w:p w14:paraId="2BEF0DDD" w14:textId="66753E2F" w:rsidR="00E82D70" w:rsidRDefault="00E82D70" w:rsidP="00E82D70">
      <w:pPr>
        <w:spacing w:before="240" w:after="240" w:line="276" w:lineRule="auto"/>
        <w:contextualSpacing/>
        <w:rPr>
          <w:rFonts w:ascii="Times New Roman" w:eastAsia="Times New Roman" w:hAnsi="Times New Roman" w:cs="Times New Roman"/>
          <w:color w:val="0000FF"/>
          <w:sz w:val="24"/>
          <w:szCs w:val="24"/>
        </w:rPr>
      </w:pPr>
      <w:r>
        <w:rPr>
          <w:rStyle w:val="CommentReference"/>
        </w:rPr>
        <w:annotationRef/>
      </w:r>
      <w:r>
        <w:rPr>
          <w:rFonts w:ascii="Times New Roman" w:eastAsia="Times New Roman" w:hAnsi="Times New Roman" w:cs="Times New Roman"/>
          <w:color w:val="0000FF"/>
          <w:sz w:val="24"/>
          <w:szCs w:val="24"/>
        </w:rPr>
        <w:t>Need to integrate text below:</w:t>
      </w:r>
    </w:p>
    <w:p w14:paraId="1DB11FE6" w14:textId="77777777" w:rsidR="00E82D70" w:rsidRDefault="00E82D70" w:rsidP="00E82D70">
      <w:pPr>
        <w:spacing w:before="240" w:after="240" w:line="276" w:lineRule="auto"/>
        <w:contextualSpacing/>
        <w:rPr>
          <w:rFonts w:ascii="Times New Roman" w:eastAsia="Times New Roman" w:hAnsi="Times New Roman" w:cs="Times New Roman"/>
          <w:color w:val="0000FF"/>
          <w:sz w:val="24"/>
          <w:szCs w:val="24"/>
        </w:rPr>
      </w:pPr>
    </w:p>
    <w:p w14:paraId="4EC23332" w14:textId="12A34C41" w:rsidR="00E82D70" w:rsidRDefault="00E82D70" w:rsidP="00E82D70">
      <w:pPr>
        <w:spacing w:before="240" w:after="240" w:line="276" w:lineRule="auto"/>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Professional frameworks such as the Danielson Framework for Teaching (year) articulate general principles of effective teaching across a range of professional responsibilities. Similarly, the </w:t>
      </w:r>
      <w:proofErr w:type="spellStart"/>
      <w:r>
        <w:rPr>
          <w:rFonts w:ascii="Times New Roman" w:eastAsia="Times New Roman" w:hAnsi="Times New Roman" w:cs="Times New Roman"/>
          <w:color w:val="0000FF"/>
          <w:sz w:val="24"/>
          <w:szCs w:val="24"/>
        </w:rPr>
        <w:t>InTASC</w:t>
      </w:r>
      <w:proofErr w:type="spellEnd"/>
      <w:r>
        <w:rPr>
          <w:rFonts w:ascii="Times New Roman" w:eastAsia="Times New Roman" w:hAnsi="Times New Roman" w:cs="Times New Roman"/>
          <w:color w:val="0000FF"/>
          <w:sz w:val="24"/>
          <w:szCs w:val="24"/>
        </w:rPr>
        <w:t xml:space="preserve"> standards (CCSSO, 2013) offer general descriptions of what the development of teaching competence looks like within a set of 10 general areas. However, these structures do not (and were never intended to) articulate specific teaching knowledge, skills and dispositions or recommend how they can be developed. </w:t>
      </w:r>
    </w:p>
    <w:p w14:paraId="0B32E646" w14:textId="77777777" w:rsidR="00E82D70" w:rsidRDefault="00E82D70" w:rsidP="00E82D70">
      <w:pPr>
        <w:spacing w:before="240" w:after="240" w:line="276" w:lineRule="auto"/>
        <w:ind w:firstLine="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Moreover, these frameworks speak only implicitly about issues of diversity, equity and inclusion in implicit ways. </w:t>
      </w:r>
    </w:p>
    <w:p w14:paraId="4C50AEF5" w14:textId="77777777" w:rsidR="00E82D70" w:rsidRDefault="00E82D70" w:rsidP="00E82D70">
      <w:pPr>
        <w:spacing w:before="240" w:after="240" w:line="276" w:lineRule="auto"/>
        <w:ind w:firstLine="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For example, the DFT articulate two domains that are directly relevant to our argument that effective CM depends on teachers’ capacity for FE. Domain 2, which addresses Classroom Management, does not make any mention of collaboration with families. </w:t>
      </w:r>
    </w:p>
    <w:p w14:paraId="1D9D1948" w14:textId="77777777" w:rsidR="00E82D70" w:rsidRDefault="00E82D70" w:rsidP="00E82D70">
      <w:pPr>
        <w:spacing w:before="240" w:after="240" w:line="276" w:lineRule="auto"/>
        <w:ind w:firstLine="72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While the Danielson Framework has become the standard for teacher competency and evaluation, it does not address the need for continued targeted Professional Development (PD), thoughtful collaboration with families, and the strategic used of Response to Intervention (RTI), (Wells 2018, Phaneuf &amp; </w:t>
      </w:r>
      <w:proofErr w:type="spellStart"/>
      <w:r>
        <w:rPr>
          <w:rFonts w:ascii="Times New Roman" w:eastAsia="Times New Roman" w:hAnsi="Times New Roman" w:cs="Times New Roman"/>
          <w:color w:val="0000FF"/>
          <w:sz w:val="24"/>
          <w:szCs w:val="24"/>
        </w:rPr>
        <w:t>McIntrye</w:t>
      </w:r>
      <w:proofErr w:type="spellEnd"/>
      <w:r>
        <w:rPr>
          <w:rFonts w:ascii="Times New Roman" w:eastAsia="Times New Roman" w:hAnsi="Times New Roman" w:cs="Times New Roman"/>
          <w:color w:val="0000FF"/>
          <w:sz w:val="24"/>
          <w:szCs w:val="24"/>
        </w:rPr>
        <w:t>, 2011) the multi-tiered intervention strategies for students with disabilities.</w:t>
      </w:r>
    </w:p>
    <w:p w14:paraId="12FA5787" w14:textId="77777777" w:rsidR="00E82D70" w:rsidRDefault="00E82D70" w:rsidP="00E82D70">
      <w:pPr>
        <w:spacing w:before="240" w:after="240" w:line="276" w:lineRule="auto"/>
        <w:ind w:firstLine="720"/>
        <w:contextualSpacing/>
        <w:rPr>
          <w:rFonts w:ascii="Times New Roman" w:eastAsia="Times New Roman" w:hAnsi="Times New Roman" w:cs="Times New Roman"/>
          <w:color w:val="0000FF"/>
          <w:sz w:val="24"/>
          <w:szCs w:val="24"/>
        </w:rPr>
      </w:pPr>
    </w:p>
    <w:p w14:paraId="3AB8CE7E" w14:textId="63A3A15E" w:rsidR="00E82D70" w:rsidRDefault="00E82D70" w:rsidP="00E82D70">
      <w:pPr>
        <w:spacing w:before="240" w:after="240" w:line="276" w:lineRule="auto"/>
        <w:ind w:firstLine="720"/>
        <w:contextualSpacing/>
        <w:rPr>
          <w:rFonts w:ascii="Times New Roman" w:eastAsia="Times New Roman" w:hAnsi="Times New Roman" w:cs="Times New Roman"/>
          <w:color w:val="0000FF"/>
          <w:sz w:val="24"/>
          <w:szCs w:val="24"/>
        </w:rPr>
      </w:pPr>
      <w:proofErr w:type="gramStart"/>
      <w:r>
        <w:rPr>
          <w:rFonts w:ascii="Times New Roman" w:eastAsia="Times New Roman" w:hAnsi="Times New Roman" w:cs="Times New Roman"/>
          <w:color w:val="0000FF"/>
          <w:sz w:val="24"/>
          <w:szCs w:val="24"/>
        </w:rPr>
        <w:t>This domain also fails to address the role of i</w:t>
      </w:r>
      <w:r>
        <w:rPr>
          <w:rFonts w:ascii="Times New Roman" w:eastAsia="Times New Roman" w:hAnsi="Times New Roman" w:cs="Times New Roman"/>
          <w:color w:val="0000FF"/>
          <w:sz w:val="24"/>
          <w:szCs w:val="24"/>
          <w:highlight w:val="yellow"/>
        </w:rPr>
        <w:t>mplicit bias and discipline of students generally as well as with regard to students with disabilities</w:t>
      </w:r>
      <w:r>
        <w:rPr>
          <w:rFonts w:ascii="Times New Roman" w:eastAsia="Times New Roman" w:hAnsi="Times New Roman" w:cs="Times New Roman"/>
          <w:color w:val="0000FF"/>
          <w:sz w:val="24"/>
          <w:szCs w:val="24"/>
        </w:rPr>
        <w:t>, given that the original framework has not significantly changed since 2011, when it was developed, it has not addressed growing research around the role of culture and climate in the classroom setting and how this impacts CM.</w:t>
      </w:r>
      <w:proofErr w:type="gramEnd"/>
      <w:r>
        <w:rPr>
          <w:rFonts w:ascii="Times New Roman" w:eastAsia="Times New Roman" w:hAnsi="Times New Roman" w:cs="Times New Roman"/>
          <w:color w:val="0000FF"/>
          <w:sz w:val="24"/>
          <w:szCs w:val="24"/>
        </w:rPr>
        <w:t xml:space="preserve"> </w:t>
      </w:r>
    </w:p>
    <w:p w14:paraId="17728498" w14:textId="2A211F36" w:rsidR="00511A92" w:rsidRDefault="00511A92" w:rsidP="00E82D70">
      <w:pPr>
        <w:spacing w:before="240" w:after="240" w:line="276" w:lineRule="auto"/>
        <w:ind w:firstLine="720"/>
        <w:contextualSpacing/>
        <w:rPr>
          <w:rFonts w:ascii="Times New Roman" w:eastAsia="Times New Roman" w:hAnsi="Times New Roman" w:cs="Times New Roman"/>
          <w:color w:val="0000FF"/>
          <w:sz w:val="24"/>
          <w:szCs w:val="24"/>
        </w:rPr>
      </w:pPr>
    </w:p>
    <w:p w14:paraId="53B722EC" w14:textId="4563085F" w:rsidR="00511A92" w:rsidRDefault="00511A92" w:rsidP="00E82D70">
      <w:pPr>
        <w:spacing w:before="240" w:after="240" w:line="276" w:lineRule="auto"/>
        <w:ind w:firstLine="720"/>
        <w:contextualSpacing/>
        <w:rPr>
          <w:rFonts w:ascii="Times New Roman" w:eastAsia="Times New Roman" w:hAnsi="Times New Roman" w:cs="Times New Roman"/>
          <w:color w:val="0000FF"/>
          <w:sz w:val="24"/>
          <w:szCs w:val="24"/>
        </w:rPr>
      </w:pPr>
      <w:r w:rsidRPr="002C6865">
        <w:rPr>
          <w:rFonts w:ascii="Times New Roman" w:eastAsia="Times New Roman" w:hAnsi="Times New Roman" w:cs="Times New Roman"/>
          <w:color w:val="0000FF"/>
          <w:sz w:val="24"/>
          <w:szCs w:val="24"/>
        </w:rPr>
        <w:t>Strategies often omits the parental collaboration component and ignores the issue of race and disability disproportionately in discipline.</w:t>
      </w:r>
    </w:p>
    <w:p w14:paraId="1A95350E" w14:textId="692123E3" w:rsidR="00E82D70" w:rsidRDefault="00E82D70">
      <w:pPr>
        <w:pStyle w:val="CommentText"/>
      </w:pPr>
    </w:p>
  </w:comment>
  <w:comment w:id="14" w:author="Walker, Joan T." w:date="2021-06-03T13:36:00Z" w:initials="">
    <w:p w14:paraId="7A0B28A1" w14:textId="77777777" w:rsidR="00522D8A" w:rsidRDefault="00522D8A" w:rsidP="00A264A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our practical focus in this 3rd edition. This question takes us into exploration of what good CM and good FE look, sound and feel like. That is, how is research helping us to operationalize/justify abstract professional standards? In ways that teacher educators and beginning teachers can understand and then master?</w:t>
      </w:r>
    </w:p>
  </w:comment>
  <w:comment w:id="15" w:author="Walker, Joan T." w:date="2021-06-17T09:08:00Z" w:initials="WJT">
    <w:p w14:paraId="34EEB86C" w14:textId="77FC6574" w:rsidR="00423EF2" w:rsidRDefault="00423EF2">
      <w:pPr>
        <w:pStyle w:val="CommentText"/>
      </w:pPr>
      <w:r>
        <w:rPr>
          <w:rStyle w:val="CommentReference"/>
        </w:rPr>
        <w:annotationRef/>
      </w:r>
      <w:r>
        <w:t>The substructure of this section is not yet clear to me; it may emerge from the lit review you’ve been conducting or the “what, who and how” structure that’s here now may be a good fit. Let’s see.</w:t>
      </w:r>
    </w:p>
  </w:comment>
  <w:comment w:id="16" w:author="Walker, Joan T." w:date="2021-06-16T10:26:00Z" w:initials="WJT">
    <w:p w14:paraId="669427AF" w14:textId="77777777" w:rsidR="00E82D70" w:rsidRDefault="00E82D70" w:rsidP="00E82D70">
      <w:pPr>
        <w:pStyle w:val="CommentText"/>
      </w:pPr>
      <w:r>
        <w:rPr>
          <w:rStyle w:val="CommentReference"/>
        </w:rPr>
        <w:annotationRef/>
      </w:r>
      <w:r>
        <w:t xml:space="preserve">This is a key phrase concept for this entire chapter. </w:t>
      </w:r>
    </w:p>
  </w:comment>
  <w:comment w:id="17" w:author="Walker, Joan T." w:date="2021-06-17T09:04:00Z" w:initials="WJT">
    <w:p w14:paraId="4194434B" w14:textId="25319384" w:rsidR="00522D8A" w:rsidRDefault="00522D8A">
      <w:pPr>
        <w:pStyle w:val="CommentText"/>
      </w:pPr>
      <w:r>
        <w:rPr>
          <w:rStyle w:val="CommentReference"/>
        </w:rPr>
        <w:annotationRef/>
      </w:r>
      <w:r w:rsidR="00E82D70">
        <w:t>Use portions of the</w:t>
      </w:r>
      <w:r>
        <w:t xml:space="preserve"> text</w:t>
      </w:r>
      <w:r w:rsidR="00E82D70">
        <w:t xml:space="preserve"> below</w:t>
      </w:r>
      <w:r>
        <w:t xml:space="preserve"> from Walker, 2019?</w:t>
      </w:r>
    </w:p>
    <w:p w14:paraId="30826AD2" w14:textId="1A9B2997" w:rsidR="00522D8A" w:rsidRDefault="00522D8A">
      <w:pPr>
        <w:pStyle w:val="CommentText"/>
      </w:pPr>
    </w:p>
    <w:p w14:paraId="53FEE651" w14:textId="77777777" w:rsidR="00522D8A" w:rsidRPr="0066360C" w:rsidRDefault="00522D8A" w:rsidP="00522D8A">
      <w:pPr>
        <w:spacing w:line="360" w:lineRule="auto"/>
        <w:contextualSpacing/>
        <w:jc w:val="center"/>
        <w:rPr>
          <w:rFonts w:ascii="Times New Roman" w:hAnsi="Times New Roman" w:cs="Times New Roman"/>
          <w:sz w:val="24"/>
          <w:szCs w:val="24"/>
        </w:rPr>
      </w:pPr>
      <w:bookmarkStart w:id="18" w:name="_Hlk495335249"/>
      <w:r w:rsidRPr="0066360C">
        <w:rPr>
          <w:rFonts w:ascii="Times New Roman" w:hAnsi="Times New Roman" w:cs="Times New Roman"/>
          <w:b/>
          <w:sz w:val="24"/>
          <w:szCs w:val="24"/>
        </w:rPr>
        <w:t>Barriers to Teaching and Learning about Family Engagement</w:t>
      </w:r>
    </w:p>
    <w:p w14:paraId="74D69108" w14:textId="77777777" w:rsidR="00522D8A" w:rsidRPr="0066360C" w:rsidRDefault="00522D8A" w:rsidP="00522D8A">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Four barriers perpetuate the</w:t>
      </w:r>
      <w:r w:rsidRPr="0066360C">
        <w:rPr>
          <w:rFonts w:ascii="Times New Roman" w:hAnsi="Times New Roman" w:cs="Times New Roman"/>
          <w:sz w:val="24"/>
          <w:szCs w:val="24"/>
        </w:rPr>
        <w:t xml:space="preserve"> gap between teachers’ day-to-day work </w:t>
      </w:r>
      <w:r>
        <w:rPr>
          <w:rFonts w:ascii="Times New Roman" w:hAnsi="Times New Roman" w:cs="Times New Roman"/>
          <w:sz w:val="24"/>
          <w:szCs w:val="24"/>
        </w:rPr>
        <w:t xml:space="preserve">and their professional </w:t>
      </w:r>
      <w:r w:rsidRPr="0066360C">
        <w:rPr>
          <w:rFonts w:ascii="Times New Roman" w:hAnsi="Times New Roman" w:cs="Times New Roman"/>
          <w:sz w:val="24"/>
          <w:szCs w:val="24"/>
        </w:rPr>
        <w:t>preparation</w:t>
      </w:r>
      <w:r>
        <w:rPr>
          <w:rFonts w:ascii="Times New Roman" w:hAnsi="Times New Roman" w:cs="Times New Roman"/>
          <w:sz w:val="24"/>
          <w:szCs w:val="24"/>
        </w:rPr>
        <w:t xml:space="preserve"> </w:t>
      </w:r>
      <w:bookmarkStart w:id="19" w:name="_Hlk497662871"/>
      <w:r w:rsidRPr="0066360C">
        <w:rPr>
          <w:rFonts w:ascii="Times New Roman" w:hAnsi="Times New Roman" w:cs="Times New Roman"/>
          <w:sz w:val="24"/>
          <w:szCs w:val="24"/>
        </w:rPr>
        <w:t>(de</w:t>
      </w:r>
      <w:r>
        <w:rPr>
          <w:rFonts w:ascii="Times New Roman" w:hAnsi="Times New Roman" w:cs="Times New Roman"/>
          <w:sz w:val="24"/>
          <w:szCs w:val="24"/>
        </w:rPr>
        <w:t xml:space="preserve"> </w:t>
      </w:r>
      <w:proofErr w:type="spellStart"/>
      <w:r w:rsidRPr="0066360C">
        <w:rPr>
          <w:rFonts w:ascii="Times New Roman" w:hAnsi="Times New Roman" w:cs="Times New Roman"/>
          <w:sz w:val="24"/>
          <w:szCs w:val="24"/>
        </w:rPr>
        <w:t>Bruine</w:t>
      </w:r>
      <w:proofErr w:type="spellEnd"/>
      <w:r w:rsidRPr="0066360C">
        <w:rPr>
          <w:rFonts w:ascii="Times New Roman" w:hAnsi="Times New Roman" w:cs="Times New Roman"/>
          <w:sz w:val="24"/>
          <w:szCs w:val="24"/>
        </w:rPr>
        <w:t xml:space="preserve">, </w:t>
      </w:r>
      <w:proofErr w:type="spellStart"/>
      <w:r w:rsidRPr="0066360C">
        <w:rPr>
          <w:rFonts w:ascii="Times New Roman" w:hAnsi="Times New Roman" w:cs="Times New Roman"/>
          <w:sz w:val="24"/>
          <w:szCs w:val="24"/>
        </w:rPr>
        <w:t>Willemse</w:t>
      </w:r>
      <w:proofErr w:type="spellEnd"/>
      <w:r w:rsidRPr="0066360C">
        <w:rPr>
          <w:rFonts w:ascii="Times New Roman" w:hAnsi="Times New Roman" w:cs="Times New Roman"/>
          <w:sz w:val="24"/>
          <w:szCs w:val="24"/>
        </w:rPr>
        <w:t xml:space="preserve">, </w:t>
      </w:r>
      <w:proofErr w:type="spellStart"/>
      <w:r w:rsidRPr="0066360C">
        <w:rPr>
          <w:rFonts w:ascii="Times New Roman" w:hAnsi="Times New Roman" w:cs="Times New Roman"/>
          <w:sz w:val="24"/>
          <w:szCs w:val="24"/>
        </w:rPr>
        <w:t>D’Haem</w:t>
      </w:r>
      <w:proofErr w:type="spellEnd"/>
      <w:r w:rsidRPr="0066360C">
        <w:rPr>
          <w:rFonts w:ascii="Times New Roman" w:hAnsi="Times New Roman" w:cs="Times New Roman"/>
          <w:sz w:val="24"/>
          <w:szCs w:val="24"/>
        </w:rPr>
        <w:t xml:space="preserve">, Griswold, </w:t>
      </w:r>
      <w:proofErr w:type="spellStart"/>
      <w:r w:rsidRPr="0066360C">
        <w:rPr>
          <w:rFonts w:ascii="Times New Roman" w:hAnsi="Times New Roman" w:cs="Times New Roman"/>
          <w:sz w:val="24"/>
          <w:szCs w:val="24"/>
        </w:rPr>
        <w:t>Vloeberghs</w:t>
      </w:r>
      <w:proofErr w:type="spellEnd"/>
      <w:r w:rsidRPr="0066360C">
        <w:rPr>
          <w:rFonts w:ascii="Times New Roman" w:hAnsi="Times New Roman" w:cs="Times New Roman"/>
          <w:sz w:val="24"/>
          <w:szCs w:val="24"/>
        </w:rPr>
        <w:t xml:space="preserve"> &amp; van </w:t>
      </w:r>
      <w:proofErr w:type="spellStart"/>
      <w:r w:rsidRPr="0066360C">
        <w:rPr>
          <w:rFonts w:ascii="Times New Roman" w:hAnsi="Times New Roman" w:cs="Times New Roman"/>
          <w:sz w:val="24"/>
          <w:szCs w:val="24"/>
        </w:rPr>
        <w:t>Eynde</w:t>
      </w:r>
      <w:proofErr w:type="spellEnd"/>
      <w:r w:rsidRPr="0066360C">
        <w:rPr>
          <w:rFonts w:ascii="Times New Roman" w:hAnsi="Times New Roman" w:cs="Times New Roman"/>
          <w:sz w:val="24"/>
          <w:szCs w:val="24"/>
        </w:rPr>
        <w:t>, 2014</w:t>
      </w:r>
      <w:bookmarkEnd w:id="19"/>
      <w:r w:rsidRPr="0066360C">
        <w:rPr>
          <w:rFonts w:ascii="Times New Roman" w:hAnsi="Times New Roman" w:cs="Times New Roman"/>
          <w:sz w:val="24"/>
          <w:szCs w:val="24"/>
        </w:rPr>
        <w:t xml:space="preserve">; Evans 2013). </w:t>
      </w:r>
      <w:r>
        <w:rPr>
          <w:rFonts w:ascii="Times New Roman" w:hAnsi="Times New Roman" w:cs="Times New Roman"/>
          <w:sz w:val="24"/>
          <w:szCs w:val="24"/>
        </w:rPr>
        <w:t xml:space="preserve">These barriers include the EPP curriculum, the uneven nature of candidates’ clinical experiences, growing cultural mismatch between candidates and the students and families they are likely to serve, and the complexity of social interactions. </w:t>
      </w:r>
    </w:p>
    <w:p w14:paraId="6686D76A" w14:textId="77777777" w:rsidR="00522D8A" w:rsidRDefault="00522D8A" w:rsidP="00522D8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Curriculum</w:t>
      </w:r>
      <w:bookmarkEnd w:id="18"/>
      <w:r>
        <w:rPr>
          <w:rFonts w:ascii="Times New Roman" w:hAnsi="Times New Roman" w:cs="Times New Roman"/>
          <w:b/>
          <w:sz w:val="24"/>
          <w:szCs w:val="24"/>
        </w:rPr>
        <w:t xml:space="preserve"> as Barrier</w:t>
      </w:r>
    </w:p>
    <w:p w14:paraId="5E02F2EB" w14:textId="77777777" w:rsidR="00522D8A" w:rsidRDefault="00522D8A" w:rsidP="00522D8A">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w:t>
      </w:r>
      <w:r w:rsidRPr="0066360C">
        <w:rPr>
          <w:rFonts w:ascii="Times New Roman" w:hAnsi="Times New Roman" w:cs="Times New Roman"/>
          <w:sz w:val="24"/>
          <w:szCs w:val="24"/>
        </w:rPr>
        <w:t xml:space="preserve">amily engagement has </w:t>
      </w:r>
      <w:r>
        <w:rPr>
          <w:rFonts w:ascii="Times New Roman" w:hAnsi="Times New Roman" w:cs="Times New Roman"/>
          <w:sz w:val="24"/>
          <w:szCs w:val="24"/>
        </w:rPr>
        <w:t xml:space="preserve">perennially been given </w:t>
      </w:r>
      <w:r w:rsidRPr="0066360C">
        <w:rPr>
          <w:rFonts w:ascii="Times New Roman" w:hAnsi="Times New Roman" w:cs="Times New Roman"/>
          <w:sz w:val="24"/>
          <w:szCs w:val="24"/>
        </w:rPr>
        <w:t xml:space="preserve">a small plot in the acreage of </w:t>
      </w:r>
      <w:r>
        <w:rPr>
          <w:rFonts w:ascii="Times New Roman" w:hAnsi="Times New Roman" w:cs="Times New Roman"/>
          <w:sz w:val="24"/>
          <w:szCs w:val="24"/>
        </w:rPr>
        <w:t>candidates’</w:t>
      </w:r>
      <w:r w:rsidRPr="0066360C">
        <w:rPr>
          <w:rFonts w:ascii="Times New Roman" w:hAnsi="Times New Roman" w:cs="Times New Roman"/>
          <w:sz w:val="24"/>
          <w:szCs w:val="24"/>
        </w:rPr>
        <w:t xml:space="preserve"> coursework (Epstein &amp; Sanders, 2006). For e</w:t>
      </w:r>
      <w:r>
        <w:rPr>
          <w:rFonts w:ascii="Times New Roman" w:hAnsi="Times New Roman" w:cs="Times New Roman"/>
          <w:sz w:val="24"/>
          <w:szCs w:val="24"/>
        </w:rPr>
        <w:t xml:space="preserve">xample, </w:t>
      </w:r>
      <w:r w:rsidRPr="0066360C">
        <w:rPr>
          <w:rFonts w:ascii="Times New Roman" w:hAnsi="Times New Roman" w:cs="Times New Roman"/>
          <w:sz w:val="24"/>
          <w:szCs w:val="24"/>
        </w:rPr>
        <w:t xml:space="preserve">a survey of 20 Illinois-based </w:t>
      </w:r>
      <w:r>
        <w:rPr>
          <w:rFonts w:ascii="Times New Roman" w:hAnsi="Times New Roman" w:cs="Times New Roman"/>
          <w:sz w:val="24"/>
          <w:szCs w:val="24"/>
        </w:rPr>
        <w:t>EPPs</w:t>
      </w:r>
      <w:r w:rsidRPr="0066360C">
        <w:rPr>
          <w:rFonts w:ascii="Times New Roman" w:hAnsi="Times New Roman" w:cs="Times New Roman"/>
          <w:sz w:val="24"/>
          <w:szCs w:val="24"/>
        </w:rPr>
        <w:t xml:space="preserve">, found that while all 20 offered at least one course that addressed family engagement, </w:t>
      </w:r>
      <w:r>
        <w:rPr>
          <w:rFonts w:ascii="Times New Roman" w:hAnsi="Times New Roman" w:cs="Times New Roman"/>
          <w:sz w:val="24"/>
          <w:szCs w:val="24"/>
        </w:rPr>
        <w:t xml:space="preserve">this meant that </w:t>
      </w:r>
      <w:r w:rsidRPr="0066360C">
        <w:rPr>
          <w:rFonts w:ascii="Times New Roman" w:hAnsi="Times New Roman" w:cs="Times New Roman"/>
          <w:sz w:val="24"/>
          <w:szCs w:val="24"/>
        </w:rPr>
        <w:t>candidates were exposed to the topic in as little as one course session</w:t>
      </w:r>
      <w:r w:rsidRPr="003159F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Flanigan</w:t>
      </w:r>
      <w:proofErr w:type="spellEnd"/>
      <w:r>
        <w:rPr>
          <w:rFonts w:ascii="Times New Roman" w:hAnsi="Times New Roman" w:cs="Times New Roman"/>
          <w:sz w:val="24"/>
          <w:szCs w:val="24"/>
        </w:rPr>
        <w:t>, 2007</w:t>
      </w:r>
      <w:r w:rsidRPr="0066360C">
        <w:rPr>
          <w:rFonts w:ascii="Times New Roman" w:hAnsi="Times New Roman" w:cs="Times New Roman"/>
          <w:sz w:val="24"/>
          <w:szCs w:val="24"/>
        </w:rPr>
        <w:t xml:space="preserve">). Across programs there is also variability in </w:t>
      </w:r>
      <w:r w:rsidRPr="0066360C">
        <w:rPr>
          <w:rFonts w:ascii="Times New Roman" w:hAnsi="Times New Roman" w:cs="Times New Roman"/>
          <w:i/>
          <w:sz w:val="24"/>
          <w:szCs w:val="24"/>
        </w:rPr>
        <w:t>who</w:t>
      </w:r>
      <w:r w:rsidRPr="0066360C">
        <w:rPr>
          <w:rFonts w:ascii="Times New Roman" w:hAnsi="Times New Roman" w:cs="Times New Roman"/>
          <w:sz w:val="24"/>
          <w:szCs w:val="24"/>
        </w:rPr>
        <w:t xml:space="preserve"> is taught about family engagement. The topic is included most often i</w:t>
      </w:r>
      <w:r>
        <w:rPr>
          <w:rFonts w:ascii="Times New Roman" w:hAnsi="Times New Roman" w:cs="Times New Roman"/>
          <w:sz w:val="24"/>
          <w:szCs w:val="24"/>
        </w:rPr>
        <w:t>n early childhood, elementary and</w:t>
      </w:r>
      <w:r w:rsidRPr="0066360C">
        <w:rPr>
          <w:rFonts w:ascii="Times New Roman" w:hAnsi="Times New Roman" w:cs="Times New Roman"/>
          <w:sz w:val="24"/>
          <w:szCs w:val="24"/>
        </w:rPr>
        <w:t xml:space="preserve"> special education courses. Lack of attention to families in second</w:t>
      </w:r>
      <w:r>
        <w:rPr>
          <w:rFonts w:ascii="Times New Roman" w:hAnsi="Times New Roman" w:cs="Times New Roman"/>
          <w:sz w:val="24"/>
          <w:szCs w:val="24"/>
        </w:rPr>
        <w:t>ary coursework may explain why these</w:t>
      </w:r>
      <w:r w:rsidRPr="0066360C">
        <w:rPr>
          <w:rFonts w:ascii="Times New Roman" w:hAnsi="Times New Roman" w:cs="Times New Roman"/>
          <w:sz w:val="24"/>
          <w:szCs w:val="24"/>
        </w:rPr>
        <w:t xml:space="preserve"> teachers report higher levels of stress about family engagement (</w:t>
      </w:r>
      <w:proofErr w:type="spellStart"/>
      <w:r w:rsidRPr="0066360C">
        <w:rPr>
          <w:rFonts w:ascii="Times New Roman" w:hAnsi="Times New Roman" w:cs="Times New Roman"/>
          <w:sz w:val="24"/>
          <w:szCs w:val="24"/>
        </w:rPr>
        <w:t>Markow</w:t>
      </w:r>
      <w:proofErr w:type="spellEnd"/>
      <w:r w:rsidRPr="0066360C">
        <w:rPr>
          <w:rFonts w:ascii="Times New Roman" w:hAnsi="Times New Roman" w:cs="Times New Roman"/>
          <w:sz w:val="24"/>
          <w:szCs w:val="24"/>
        </w:rPr>
        <w:t xml:space="preserve"> &amp; </w:t>
      </w:r>
      <w:proofErr w:type="spellStart"/>
      <w:r w:rsidRPr="0066360C">
        <w:rPr>
          <w:rFonts w:ascii="Times New Roman" w:hAnsi="Times New Roman" w:cs="Times New Roman"/>
          <w:sz w:val="24"/>
          <w:szCs w:val="24"/>
        </w:rPr>
        <w:t>Pieters</w:t>
      </w:r>
      <w:proofErr w:type="spellEnd"/>
      <w:r w:rsidRPr="0066360C">
        <w:rPr>
          <w:rFonts w:ascii="Times New Roman" w:hAnsi="Times New Roman" w:cs="Times New Roman"/>
          <w:sz w:val="24"/>
          <w:szCs w:val="24"/>
        </w:rPr>
        <w:t xml:space="preserve">, 2012). </w:t>
      </w:r>
      <w:r w:rsidRPr="00EC30E0">
        <w:rPr>
          <w:rFonts w:ascii="Times New Roman" w:hAnsi="Times New Roman" w:cs="Times New Roman"/>
          <w:i/>
          <w:sz w:val="24"/>
          <w:szCs w:val="24"/>
        </w:rPr>
        <w:t>When</w:t>
      </w:r>
      <w:r w:rsidRPr="0066360C">
        <w:rPr>
          <w:rFonts w:ascii="Times New Roman" w:hAnsi="Times New Roman" w:cs="Times New Roman"/>
          <w:sz w:val="24"/>
          <w:szCs w:val="24"/>
        </w:rPr>
        <w:t xml:space="preserve"> candidates are exposed to the topic, instruction tends to e</w:t>
      </w:r>
      <w:r w:rsidRPr="0066360C">
        <w:rPr>
          <w:rFonts w:ascii="Times New Roman" w:eastAsia="Times New Roman" w:hAnsi="Times New Roman" w:cs="Times New Roman"/>
          <w:sz w:val="24"/>
          <w:szCs w:val="24"/>
        </w:rPr>
        <w:t>mphasize either general ideas such as barriers and benefits, o</w:t>
      </w:r>
      <w:r w:rsidRPr="0066360C">
        <w:rPr>
          <w:rFonts w:ascii="Times New Roman" w:hAnsi="Times New Roman" w:cs="Times New Roman"/>
          <w:sz w:val="24"/>
          <w:szCs w:val="24"/>
        </w:rPr>
        <w:t xml:space="preserve">r </w:t>
      </w:r>
      <w:r>
        <w:rPr>
          <w:rFonts w:ascii="Times New Roman" w:hAnsi="Times New Roman" w:cs="Times New Roman"/>
          <w:sz w:val="24"/>
          <w:szCs w:val="24"/>
        </w:rPr>
        <w:t>specifics</w:t>
      </w:r>
      <w:r w:rsidRPr="0066360C">
        <w:rPr>
          <w:rFonts w:ascii="Times New Roman" w:hAnsi="Times New Roman" w:cs="Times New Roman"/>
          <w:sz w:val="24"/>
          <w:szCs w:val="24"/>
        </w:rPr>
        <w:t xml:space="preserve"> such as the legal and procedural aspects of developing and using an Individualized Education Program. Neither approach tackles what candidates want to know about working with families (e.g., How do I tell a parent that their child is struggling or misbehaving? How can I get parents to be accountable? How do I deal with parents who have little education or parents from other cultures? How do I invite involvement without losing control</w:t>
      </w:r>
      <w:proofErr w:type="gramStart"/>
      <w:r w:rsidRPr="0066360C">
        <w:rPr>
          <w:rFonts w:ascii="Times New Roman" w:hAnsi="Times New Roman" w:cs="Times New Roman"/>
          <w:sz w:val="24"/>
          <w:szCs w:val="24"/>
        </w:rPr>
        <w:t>?</w:t>
      </w:r>
      <w:r>
        <w:rPr>
          <w:rFonts w:ascii="Times New Roman" w:hAnsi="Times New Roman" w:cs="Times New Roman"/>
          <w:sz w:val="24"/>
          <w:szCs w:val="24"/>
        </w:rPr>
        <w:t>;</w:t>
      </w:r>
      <w:proofErr w:type="gramEnd"/>
      <w:r w:rsidRPr="0066360C">
        <w:rPr>
          <w:rFonts w:ascii="Times New Roman" w:hAnsi="Times New Roman" w:cs="Times New Roman"/>
          <w:sz w:val="24"/>
          <w:szCs w:val="24"/>
        </w:rPr>
        <w:t xml:space="preserve"> Walker &amp; Hoover-Dempsey, 2008). In addition to lacking relevance, instruction focused on </w:t>
      </w:r>
      <w:r>
        <w:rPr>
          <w:rFonts w:ascii="Times New Roman" w:hAnsi="Times New Roman" w:cs="Times New Roman"/>
          <w:sz w:val="24"/>
          <w:szCs w:val="24"/>
        </w:rPr>
        <w:t>generalities</w:t>
      </w:r>
      <w:r w:rsidRPr="0066360C">
        <w:rPr>
          <w:rFonts w:ascii="Times New Roman" w:hAnsi="Times New Roman" w:cs="Times New Roman"/>
          <w:sz w:val="24"/>
          <w:szCs w:val="24"/>
        </w:rPr>
        <w:t xml:space="preserve"> or specific procedures </w:t>
      </w:r>
      <w:r>
        <w:rPr>
          <w:rFonts w:ascii="Times New Roman" w:hAnsi="Times New Roman" w:cs="Times New Roman"/>
          <w:sz w:val="24"/>
          <w:szCs w:val="24"/>
        </w:rPr>
        <w:t>is</w:t>
      </w:r>
      <w:r w:rsidRPr="0066360C">
        <w:rPr>
          <w:rFonts w:ascii="Times New Roman" w:hAnsi="Times New Roman" w:cs="Times New Roman"/>
          <w:sz w:val="24"/>
          <w:szCs w:val="24"/>
        </w:rPr>
        <w:t xml:space="preserve"> unlikely to unveil or alter candidates’ dispositions or implicit biases about families. Finally, the methods typically used to teach about family engagement, such as lecture and reading</w:t>
      </w:r>
      <w:r>
        <w:rPr>
          <w:rFonts w:ascii="Times New Roman" w:hAnsi="Times New Roman" w:cs="Times New Roman"/>
          <w:sz w:val="24"/>
          <w:szCs w:val="24"/>
        </w:rPr>
        <w:t xml:space="preserve"> </w:t>
      </w:r>
      <w:r w:rsidRPr="0066360C">
        <w:rPr>
          <w:rFonts w:ascii="Times New Roman" w:hAnsi="Times New Roman" w:cs="Times New Roman"/>
          <w:sz w:val="24"/>
          <w:szCs w:val="24"/>
        </w:rPr>
        <w:t>(Epstein, 2001)</w:t>
      </w:r>
      <w:r>
        <w:rPr>
          <w:rFonts w:ascii="Times New Roman" w:hAnsi="Times New Roman" w:cs="Times New Roman"/>
          <w:sz w:val="24"/>
          <w:szCs w:val="24"/>
        </w:rPr>
        <w:t>,</w:t>
      </w:r>
      <w:r w:rsidRPr="0066360C">
        <w:rPr>
          <w:rFonts w:ascii="Times New Roman" w:hAnsi="Times New Roman" w:cs="Times New Roman"/>
          <w:sz w:val="24"/>
          <w:szCs w:val="24"/>
        </w:rPr>
        <w:t xml:space="preserve"> are </w:t>
      </w:r>
      <w:r w:rsidRPr="00C50B1C">
        <w:rPr>
          <w:rFonts w:ascii="Times New Roman" w:hAnsi="Times New Roman" w:cs="Times New Roman"/>
          <w:sz w:val="24"/>
          <w:szCs w:val="24"/>
        </w:rPr>
        <w:t xml:space="preserve">valuable yet </w:t>
      </w:r>
      <w:r>
        <w:rPr>
          <w:rFonts w:ascii="Times New Roman" w:hAnsi="Times New Roman" w:cs="Times New Roman"/>
          <w:sz w:val="24"/>
          <w:szCs w:val="24"/>
        </w:rPr>
        <w:t>do</w:t>
      </w:r>
      <w:r w:rsidRPr="00C50B1C">
        <w:rPr>
          <w:rFonts w:ascii="Times New Roman" w:hAnsi="Times New Roman" w:cs="Times New Roman"/>
          <w:sz w:val="24"/>
          <w:szCs w:val="24"/>
        </w:rPr>
        <w:t xml:space="preserve"> little to overcome the problem of “inert knowledge” (</w:t>
      </w:r>
      <w:proofErr w:type="spellStart"/>
      <w:r>
        <w:rPr>
          <w:rFonts w:ascii="Times New Roman" w:hAnsi="Times New Roman" w:cs="Times New Roman"/>
          <w:sz w:val="24"/>
          <w:szCs w:val="24"/>
        </w:rPr>
        <w:t>Bereiter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Scardamalia</w:t>
      </w:r>
      <w:proofErr w:type="spellEnd"/>
      <w:r>
        <w:rPr>
          <w:rFonts w:ascii="Times New Roman" w:hAnsi="Times New Roman" w:cs="Times New Roman"/>
          <w:sz w:val="24"/>
          <w:szCs w:val="24"/>
        </w:rPr>
        <w:t xml:space="preserve">, 1985), or the reality that while novices can know facts, they often fail to </w:t>
      </w:r>
      <w:r w:rsidRPr="00C50B1C">
        <w:rPr>
          <w:rFonts w:ascii="Times New Roman" w:hAnsi="Times New Roman" w:cs="Times New Roman"/>
          <w:sz w:val="24"/>
          <w:szCs w:val="24"/>
        </w:rPr>
        <w:t xml:space="preserve">recognize when </w:t>
      </w:r>
      <w:r>
        <w:rPr>
          <w:rFonts w:ascii="Times New Roman" w:hAnsi="Times New Roman" w:cs="Times New Roman"/>
          <w:sz w:val="24"/>
          <w:szCs w:val="24"/>
        </w:rPr>
        <w:t xml:space="preserve">and how </w:t>
      </w:r>
      <w:r w:rsidRPr="00C50B1C">
        <w:rPr>
          <w:rFonts w:ascii="Times New Roman" w:hAnsi="Times New Roman" w:cs="Times New Roman"/>
          <w:sz w:val="24"/>
          <w:szCs w:val="24"/>
        </w:rPr>
        <w:t xml:space="preserve">to </w:t>
      </w:r>
      <w:r w:rsidRPr="00C50B1C">
        <w:rPr>
          <w:rFonts w:ascii="Times New Roman" w:hAnsi="Times New Roman" w:cs="Times New Roman"/>
          <w:i/>
          <w:sz w:val="24"/>
          <w:szCs w:val="24"/>
        </w:rPr>
        <w:t>use</w:t>
      </w:r>
      <w:r w:rsidRPr="00C50B1C">
        <w:rPr>
          <w:rFonts w:ascii="Times New Roman" w:hAnsi="Times New Roman" w:cs="Times New Roman"/>
          <w:sz w:val="24"/>
          <w:szCs w:val="24"/>
        </w:rPr>
        <w:t xml:space="preserve"> </w:t>
      </w:r>
      <w:r>
        <w:rPr>
          <w:rFonts w:ascii="Times New Roman" w:hAnsi="Times New Roman" w:cs="Times New Roman"/>
          <w:sz w:val="24"/>
          <w:szCs w:val="24"/>
        </w:rPr>
        <w:t>them.</w:t>
      </w:r>
    </w:p>
    <w:p w14:paraId="322E136A" w14:textId="77777777" w:rsidR="00522D8A" w:rsidRPr="0066360C" w:rsidRDefault="00522D8A" w:rsidP="00522D8A">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sum, most EPP curricula limit the quantity, scope and quality of candidates’ access to family engagement instruction. </w:t>
      </w:r>
      <w:bookmarkStart w:id="20" w:name="_Hlk497663109"/>
      <w:r>
        <w:rPr>
          <w:rFonts w:ascii="Times New Roman" w:hAnsi="Times New Roman" w:cs="Times New Roman"/>
          <w:sz w:val="24"/>
          <w:szCs w:val="24"/>
        </w:rPr>
        <w:t>W</w:t>
      </w:r>
      <w:r w:rsidRPr="00C50B1C">
        <w:rPr>
          <w:rFonts w:ascii="Times New Roman" w:hAnsi="Times New Roman" w:cs="Times New Roman"/>
          <w:sz w:val="24"/>
          <w:szCs w:val="24"/>
        </w:rPr>
        <w:t>hat candidates appear to n</w:t>
      </w:r>
      <w:r>
        <w:rPr>
          <w:rFonts w:ascii="Times New Roman" w:hAnsi="Times New Roman" w:cs="Times New Roman"/>
          <w:sz w:val="24"/>
          <w:szCs w:val="24"/>
        </w:rPr>
        <w:t xml:space="preserve">eed is a series of personally relevant, </w:t>
      </w:r>
      <w:r w:rsidRPr="00C50B1C">
        <w:rPr>
          <w:rFonts w:ascii="Times New Roman" w:hAnsi="Times New Roman" w:cs="Times New Roman"/>
          <w:sz w:val="24"/>
          <w:szCs w:val="24"/>
        </w:rPr>
        <w:t xml:space="preserve">authentic experiences that </w:t>
      </w:r>
      <w:r>
        <w:rPr>
          <w:rFonts w:ascii="Times New Roman" w:hAnsi="Times New Roman" w:cs="Times New Roman"/>
          <w:sz w:val="24"/>
          <w:szCs w:val="24"/>
        </w:rPr>
        <w:t xml:space="preserve">demonstrate how content knowledge is used in the social context of schools. </w:t>
      </w:r>
    </w:p>
    <w:p w14:paraId="2CAB8E85" w14:textId="77777777" w:rsidR="00522D8A" w:rsidRDefault="00522D8A" w:rsidP="00522D8A">
      <w:pPr>
        <w:spacing w:line="360" w:lineRule="auto"/>
        <w:contextualSpacing/>
        <w:jc w:val="both"/>
        <w:rPr>
          <w:rFonts w:ascii="Times New Roman" w:hAnsi="Times New Roman" w:cs="Times New Roman"/>
          <w:b/>
          <w:sz w:val="24"/>
          <w:szCs w:val="24"/>
        </w:rPr>
      </w:pPr>
      <w:bookmarkStart w:id="21" w:name="_Hlk495335273"/>
      <w:bookmarkEnd w:id="20"/>
      <w:r>
        <w:rPr>
          <w:rFonts w:ascii="Times New Roman" w:hAnsi="Times New Roman" w:cs="Times New Roman"/>
          <w:b/>
          <w:sz w:val="24"/>
          <w:szCs w:val="24"/>
        </w:rPr>
        <w:t>Uneven Fieldwork</w:t>
      </w:r>
      <w:bookmarkEnd w:id="21"/>
      <w:r>
        <w:rPr>
          <w:rFonts w:ascii="Times New Roman" w:hAnsi="Times New Roman" w:cs="Times New Roman"/>
          <w:b/>
          <w:sz w:val="24"/>
          <w:szCs w:val="24"/>
        </w:rPr>
        <w:t xml:space="preserve"> as Barrier</w:t>
      </w:r>
    </w:p>
    <w:p w14:paraId="4C8742F5" w14:textId="77777777" w:rsidR="00522D8A" w:rsidRPr="00C50B1C" w:rsidRDefault="00522D8A" w:rsidP="00522D8A">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w:t>
      </w:r>
      <w:r w:rsidRPr="00C65AD6">
        <w:rPr>
          <w:rFonts w:ascii="Times New Roman" w:hAnsi="Times New Roman" w:cs="Times New Roman"/>
          <w:sz w:val="24"/>
          <w:szCs w:val="24"/>
        </w:rPr>
        <w:t xml:space="preserve"> second barrier is the uneven quality</w:t>
      </w:r>
      <w:r w:rsidRPr="0066360C">
        <w:rPr>
          <w:rFonts w:ascii="Times New Roman" w:hAnsi="Times New Roman" w:cs="Times New Roman"/>
          <w:sz w:val="24"/>
          <w:szCs w:val="24"/>
        </w:rPr>
        <w:t xml:space="preserve"> and quantity of candidates’ clinical or fieldwork experiences. Prospective teachers receive few opportunities to enter the field in a structured, gradual way—especially when compared to other service professions such as counseling or medicine (</w:t>
      </w:r>
      <w:r w:rsidRPr="0066360C">
        <w:rPr>
          <w:rFonts w:ascii="Times New Roman" w:eastAsia="Times New Roman" w:hAnsi="Times New Roman" w:cs="Times New Roman"/>
          <w:sz w:val="24"/>
          <w:szCs w:val="24"/>
        </w:rPr>
        <w:t xml:space="preserve">Grossman, Compton, </w:t>
      </w:r>
      <w:proofErr w:type="spellStart"/>
      <w:r w:rsidRPr="0066360C">
        <w:rPr>
          <w:rFonts w:ascii="Times New Roman" w:eastAsia="Times New Roman" w:hAnsi="Times New Roman" w:cs="Times New Roman"/>
          <w:sz w:val="24"/>
          <w:szCs w:val="24"/>
        </w:rPr>
        <w:t>Igra</w:t>
      </w:r>
      <w:proofErr w:type="spellEnd"/>
      <w:r w:rsidRPr="0066360C">
        <w:rPr>
          <w:rFonts w:ascii="Times New Roman" w:eastAsia="Times New Roman" w:hAnsi="Times New Roman" w:cs="Times New Roman"/>
          <w:sz w:val="24"/>
          <w:szCs w:val="24"/>
        </w:rPr>
        <w:t xml:space="preserve">, </w:t>
      </w:r>
      <w:proofErr w:type="spellStart"/>
      <w:r w:rsidRPr="0066360C">
        <w:rPr>
          <w:rFonts w:ascii="Times New Roman" w:eastAsia="Times New Roman" w:hAnsi="Times New Roman" w:cs="Times New Roman"/>
          <w:sz w:val="24"/>
          <w:szCs w:val="24"/>
        </w:rPr>
        <w:t>Ronfeldt</w:t>
      </w:r>
      <w:proofErr w:type="spellEnd"/>
      <w:r w:rsidRPr="0066360C">
        <w:rPr>
          <w:rFonts w:ascii="Times New Roman" w:eastAsia="Times New Roman" w:hAnsi="Times New Roman" w:cs="Times New Roman"/>
          <w:sz w:val="24"/>
          <w:szCs w:val="24"/>
        </w:rPr>
        <w:t xml:space="preserve">, </w:t>
      </w:r>
      <w:proofErr w:type="spellStart"/>
      <w:r w:rsidRPr="0066360C">
        <w:rPr>
          <w:rFonts w:ascii="Times New Roman" w:eastAsia="Times New Roman" w:hAnsi="Times New Roman" w:cs="Times New Roman"/>
          <w:sz w:val="24"/>
          <w:szCs w:val="24"/>
        </w:rPr>
        <w:t>Shahan</w:t>
      </w:r>
      <w:proofErr w:type="spellEnd"/>
      <w:r w:rsidRPr="0066360C">
        <w:rPr>
          <w:rFonts w:ascii="Times New Roman" w:eastAsia="Times New Roman" w:hAnsi="Times New Roman" w:cs="Times New Roman"/>
          <w:sz w:val="24"/>
          <w:szCs w:val="24"/>
        </w:rPr>
        <w:t xml:space="preserve"> &amp; Williamson, 2009).</w:t>
      </w:r>
      <w:r w:rsidRPr="0066360C">
        <w:rPr>
          <w:rFonts w:ascii="Times New Roman" w:hAnsi="Times New Roman" w:cs="Times New Roman"/>
          <w:sz w:val="24"/>
          <w:szCs w:val="24"/>
        </w:rPr>
        <w:t xml:space="preserve"> </w:t>
      </w:r>
      <w:r>
        <w:rPr>
          <w:rFonts w:ascii="Times New Roman" w:hAnsi="Times New Roman" w:cs="Times New Roman"/>
          <w:sz w:val="24"/>
          <w:szCs w:val="24"/>
        </w:rPr>
        <w:t>Moreover, fieldwork typically occurs late in candidates’</w:t>
      </w:r>
      <w:r w:rsidRPr="0066360C">
        <w:rPr>
          <w:rFonts w:ascii="Times New Roman" w:hAnsi="Times New Roman" w:cs="Times New Roman"/>
          <w:sz w:val="24"/>
          <w:szCs w:val="24"/>
        </w:rPr>
        <w:t xml:space="preserve"> preparation such as in the final year of student teaching. During student teaching, the </w:t>
      </w:r>
      <w:r>
        <w:rPr>
          <w:rFonts w:ascii="Times New Roman" w:hAnsi="Times New Roman" w:cs="Times New Roman"/>
          <w:sz w:val="24"/>
          <w:szCs w:val="24"/>
        </w:rPr>
        <w:t xml:space="preserve">family engagement </w:t>
      </w:r>
      <w:r w:rsidRPr="0066360C">
        <w:rPr>
          <w:rFonts w:ascii="Times New Roman" w:hAnsi="Times New Roman" w:cs="Times New Roman"/>
          <w:sz w:val="24"/>
          <w:szCs w:val="24"/>
        </w:rPr>
        <w:t xml:space="preserve">activities seen by faculty as most helpful to candidates include attending Open Houses, preparing newsletters, and observing individual </w:t>
      </w:r>
      <w:r>
        <w:rPr>
          <w:rFonts w:ascii="Times New Roman" w:hAnsi="Times New Roman" w:cs="Times New Roman"/>
          <w:sz w:val="24"/>
          <w:szCs w:val="24"/>
        </w:rPr>
        <w:t>PTCs (</w:t>
      </w:r>
      <w:proofErr w:type="spellStart"/>
      <w:r>
        <w:rPr>
          <w:rFonts w:ascii="Times New Roman" w:hAnsi="Times New Roman" w:cs="Times New Roman"/>
          <w:sz w:val="24"/>
          <w:szCs w:val="24"/>
        </w:rPr>
        <w:t>Flanigan</w:t>
      </w:r>
      <w:proofErr w:type="spellEnd"/>
      <w:r>
        <w:rPr>
          <w:rFonts w:ascii="Times New Roman" w:hAnsi="Times New Roman" w:cs="Times New Roman"/>
          <w:sz w:val="24"/>
          <w:szCs w:val="24"/>
        </w:rPr>
        <w:t>, 2007</w:t>
      </w:r>
      <w:r w:rsidRPr="0066360C">
        <w:rPr>
          <w:rFonts w:ascii="Times New Roman" w:hAnsi="Times New Roman" w:cs="Times New Roman"/>
          <w:sz w:val="24"/>
          <w:szCs w:val="24"/>
        </w:rPr>
        <w:t>). While valuable, these activities p</w:t>
      </w:r>
      <w:r>
        <w:rPr>
          <w:rFonts w:ascii="Times New Roman" w:hAnsi="Times New Roman" w:cs="Times New Roman"/>
          <w:sz w:val="24"/>
          <w:szCs w:val="24"/>
        </w:rPr>
        <w:t>osition</w:t>
      </w:r>
      <w:r w:rsidRPr="0066360C">
        <w:rPr>
          <w:rFonts w:ascii="Times New Roman" w:hAnsi="Times New Roman" w:cs="Times New Roman"/>
          <w:sz w:val="24"/>
          <w:szCs w:val="24"/>
        </w:rPr>
        <w:t xml:space="preserve"> candidates </w:t>
      </w:r>
      <w:r>
        <w:rPr>
          <w:rFonts w:ascii="Times New Roman" w:hAnsi="Times New Roman" w:cs="Times New Roman"/>
          <w:sz w:val="24"/>
          <w:szCs w:val="24"/>
        </w:rPr>
        <w:t>as</w:t>
      </w:r>
      <w:r w:rsidRPr="0066360C">
        <w:rPr>
          <w:rFonts w:ascii="Times New Roman" w:hAnsi="Times New Roman" w:cs="Times New Roman"/>
          <w:sz w:val="24"/>
          <w:szCs w:val="24"/>
        </w:rPr>
        <w:t xml:space="preserve"> either </w:t>
      </w:r>
      <w:r>
        <w:rPr>
          <w:rFonts w:ascii="Times New Roman" w:hAnsi="Times New Roman" w:cs="Times New Roman"/>
          <w:sz w:val="24"/>
          <w:szCs w:val="24"/>
        </w:rPr>
        <w:t xml:space="preserve">a </w:t>
      </w:r>
      <w:r w:rsidRPr="0066360C">
        <w:rPr>
          <w:rFonts w:ascii="Times New Roman" w:hAnsi="Times New Roman" w:cs="Times New Roman"/>
          <w:sz w:val="24"/>
          <w:szCs w:val="24"/>
        </w:rPr>
        <w:t>passive observer or one-</w:t>
      </w:r>
      <w:r>
        <w:rPr>
          <w:rFonts w:ascii="Times New Roman" w:hAnsi="Times New Roman" w:cs="Times New Roman"/>
          <w:sz w:val="24"/>
          <w:szCs w:val="24"/>
        </w:rPr>
        <w:t xml:space="preserve">way broadcaster rather than an </w:t>
      </w:r>
      <w:r w:rsidRPr="0066360C">
        <w:rPr>
          <w:rFonts w:ascii="Times New Roman" w:hAnsi="Times New Roman" w:cs="Times New Roman"/>
          <w:sz w:val="24"/>
          <w:szCs w:val="24"/>
        </w:rPr>
        <w:t xml:space="preserve">inviting partner. </w:t>
      </w:r>
      <w:r>
        <w:rPr>
          <w:rFonts w:ascii="Times New Roman" w:hAnsi="Times New Roman" w:cs="Times New Roman"/>
          <w:sz w:val="24"/>
          <w:szCs w:val="24"/>
        </w:rPr>
        <w:t>Finally, d</w:t>
      </w:r>
      <w:r w:rsidRPr="0066360C">
        <w:rPr>
          <w:rFonts w:ascii="Times New Roman" w:hAnsi="Times New Roman" w:cs="Times New Roman"/>
          <w:sz w:val="24"/>
          <w:szCs w:val="24"/>
        </w:rPr>
        <w:t xml:space="preserve">uring fieldwork candidates </w:t>
      </w:r>
      <w:r>
        <w:rPr>
          <w:rFonts w:ascii="Times New Roman" w:hAnsi="Times New Roman" w:cs="Times New Roman"/>
          <w:sz w:val="24"/>
          <w:szCs w:val="24"/>
        </w:rPr>
        <w:t xml:space="preserve">often interact with </w:t>
      </w:r>
      <w:r w:rsidRPr="0066360C">
        <w:rPr>
          <w:rFonts w:ascii="Times New Roman" w:hAnsi="Times New Roman" w:cs="Times New Roman"/>
          <w:sz w:val="24"/>
          <w:szCs w:val="24"/>
        </w:rPr>
        <w:t xml:space="preserve">members of the school community </w:t>
      </w:r>
      <w:r>
        <w:rPr>
          <w:rFonts w:ascii="Times New Roman" w:hAnsi="Times New Roman" w:cs="Times New Roman"/>
          <w:sz w:val="24"/>
          <w:szCs w:val="24"/>
        </w:rPr>
        <w:t xml:space="preserve">who have </w:t>
      </w:r>
      <w:r w:rsidRPr="0066360C">
        <w:rPr>
          <w:rFonts w:ascii="Times New Roman" w:hAnsi="Times New Roman" w:cs="Times New Roman"/>
          <w:sz w:val="24"/>
          <w:szCs w:val="24"/>
        </w:rPr>
        <w:t xml:space="preserve">perspectives </w:t>
      </w:r>
      <w:r>
        <w:rPr>
          <w:rFonts w:ascii="Times New Roman" w:hAnsi="Times New Roman" w:cs="Times New Roman"/>
          <w:sz w:val="24"/>
          <w:szCs w:val="24"/>
        </w:rPr>
        <w:t xml:space="preserve">about </w:t>
      </w:r>
      <w:r w:rsidRPr="0066360C">
        <w:rPr>
          <w:rFonts w:ascii="Times New Roman" w:hAnsi="Times New Roman" w:cs="Times New Roman"/>
          <w:sz w:val="24"/>
          <w:szCs w:val="24"/>
        </w:rPr>
        <w:t>families</w:t>
      </w:r>
      <w:r>
        <w:rPr>
          <w:rFonts w:ascii="Times New Roman" w:hAnsi="Times New Roman" w:cs="Times New Roman"/>
          <w:sz w:val="24"/>
          <w:szCs w:val="24"/>
        </w:rPr>
        <w:t xml:space="preserve"> that</w:t>
      </w:r>
      <w:r w:rsidRPr="0066360C">
        <w:rPr>
          <w:rFonts w:ascii="Times New Roman" w:hAnsi="Times New Roman" w:cs="Times New Roman"/>
          <w:sz w:val="24"/>
          <w:szCs w:val="24"/>
        </w:rPr>
        <w:t xml:space="preserve"> </w:t>
      </w:r>
      <w:r>
        <w:rPr>
          <w:rFonts w:ascii="Times New Roman" w:hAnsi="Times New Roman" w:cs="Times New Roman"/>
          <w:sz w:val="24"/>
          <w:szCs w:val="24"/>
        </w:rPr>
        <w:t>conflict with</w:t>
      </w:r>
      <w:r w:rsidRPr="0066360C">
        <w:rPr>
          <w:rFonts w:ascii="Times New Roman" w:hAnsi="Times New Roman" w:cs="Times New Roman"/>
          <w:sz w:val="24"/>
          <w:szCs w:val="24"/>
        </w:rPr>
        <w:t xml:space="preserve"> what </w:t>
      </w:r>
      <w:r>
        <w:rPr>
          <w:rFonts w:ascii="Times New Roman" w:hAnsi="Times New Roman" w:cs="Times New Roman"/>
          <w:sz w:val="24"/>
          <w:szCs w:val="24"/>
        </w:rPr>
        <w:t>they we</w:t>
      </w:r>
      <w:r w:rsidRPr="0066360C">
        <w:rPr>
          <w:rFonts w:ascii="Times New Roman" w:hAnsi="Times New Roman" w:cs="Times New Roman"/>
          <w:sz w:val="24"/>
          <w:szCs w:val="24"/>
        </w:rPr>
        <w:t xml:space="preserve">re taught in their </w:t>
      </w:r>
      <w:r>
        <w:rPr>
          <w:rFonts w:ascii="Times New Roman" w:hAnsi="Times New Roman" w:cs="Times New Roman"/>
          <w:sz w:val="24"/>
          <w:szCs w:val="24"/>
        </w:rPr>
        <w:t>EPP</w:t>
      </w:r>
      <w:r w:rsidRPr="0066360C">
        <w:rPr>
          <w:rFonts w:ascii="Times New Roman" w:hAnsi="Times New Roman" w:cs="Times New Roman"/>
          <w:sz w:val="24"/>
          <w:szCs w:val="24"/>
        </w:rPr>
        <w:t xml:space="preserve">. </w:t>
      </w:r>
      <w:r>
        <w:rPr>
          <w:rFonts w:ascii="Times New Roman" w:hAnsi="Times New Roman" w:cs="Times New Roman"/>
          <w:sz w:val="24"/>
          <w:szCs w:val="24"/>
        </w:rPr>
        <w:t xml:space="preserve">Candidates appear to resolve this conflict by </w:t>
      </w:r>
      <w:r w:rsidRPr="0066360C">
        <w:rPr>
          <w:rFonts w:ascii="Times New Roman" w:hAnsi="Times New Roman" w:cs="Times New Roman"/>
          <w:sz w:val="24"/>
          <w:szCs w:val="24"/>
        </w:rPr>
        <w:t>adopt</w:t>
      </w:r>
      <w:r>
        <w:rPr>
          <w:rFonts w:ascii="Times New Roman" w:hAnsi="Times New Roman" w:cs="Times New Roman"/>
          <w:sz w:val="24"/>
          <w:szCs w:val="24"/>
        </w:rPr>
        <w:t>ing the “come-if-we-call” norms of their local field placement (Waddell, 2013), which view</w:t>
      </w:r>
      <w:r w:rsidRPr="0066360C">
        <w:rPr>
          <w:rFonts w:ascii="Times New Roman" w:hAnsi="Times New Roman" w:cs="Times New Roman"/>
          <w:sz w:val="24"/>
          <w:szCs w:val="24"/>
        </w:rPr>
        <w:t xml:space="preserve"> parents a</w:t>
      </w:r>
      <w:r>
        <w:rPr>
          <w:rFonts w:ascii="Times New Roman" w:hAnsi="Times New Roman" w:cs="Times New Roman"/>
          <w:sz w:val="24"/>
          <w:szCs w:val="24"/>
        </w:rPr>
        <w:t xml:space="preserve">s sources of support but restrict their voice about </w:t>
      </w:r>
      <w:r w:rsidRPr="00C50B1C">
        <w:rPr>
          <w:rFonts w:ascii="Times New Roman" w:hAnsi="Times New Roman" w:cs="Times New Roman"/>
          <w:sz w:val="24"/>
          <w:szCs w:val="24"/>
        </w:rPr>
        <w:t xml:space="preserve">how </w:t>
      </w:r>
      <w:r>
        <w:rPr>
          <w:rFonts w:ascii="Times New Roman" w:hAnsi="Times New Roman" w:cs="Times New Roman"/>
          <w:sz w:val="24"/>
          <w:szCs w:val="24"/>
        </w:rPr>
        <w:t>students</w:t>
      </w:r>
      <w:r w:rsidRPr="00C50B1C">
        <w:rPr>
          <w:rFonts w:ascii="Times New Roman" w:hAnsi="Times New Roman" w:cs="Times New Roman"/>
          <w:sz w:val="24"/>
          <w:szCs w:val="24"/>
        </w:rPr>
        <w:t xml:space="preserve"> should be educated</w:t>
      </w:r>
      <w:r>
        <w:rPr>
          <w:rFonts w:ascii="Times New Roman" w:hAnsi="Times New Roman" w:cs="Times New Roman"/>
          <w:sz w:val="24"/>
          <w:szCs w:val="24"/>
        </w:rPr>
        <w:t xml:space="preserve"> (</w:t>
      </w:r>
      <w:proofErr w:type="spellStart"/>
      <w:r>
        <w:rPr>
          <w:rFonts w:ascii="Times New Roman" w:hAnsi="Times New Roman" w:cs="Times New Roman"/>
          <w:sz w:val="24"/>
          <w:szCs w:val="24"/>
        </w:rPr>
        <w:t>Mapp</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Kuttner</w:t>
      </w:r>
      <w:proofErr w:type="spellEnd"/>
      <w:r>
        <w:rPr>
          <w:rFonts w:ascii="Times New Roman" w:hAnsi="Times New Roman" w:cs="Times New Roman"/>
          <w:sz w:val="24"/>
          <w:szCs w:val="24"/>
        </w:rPr>
        <w:t>, 2013)</w:t>
      </w:r>
      <w:r w:rsidRPr="00C50B1C">
        <w:rPr>
          <w:rFonts w:ascii="Times New Roman" w:hAnsi="Times New Roman" w:cs="Times New Roman"/>
          <w:sz w:val="24"/>
          <w:szCs w:val="24"/>
        </w:rPr>
        <w:t xml:space="preserve">. </w:t>
      </w:r>
    </w:p>
    <w:p w14:paraId="7C208525" w14:textId="77777777" w:rsidR="00522D8A" w:rsidRPr="00C50B1C" w:rsidRDefault="00522D8A" w:rsidP="00522D8A">
      <w:pPr>
        <w:spacing w:line="360" w:lineRule="auto"/>
        <w:ind w:firstLine="720"/>
        <w:contextualSpacing/>
        <w:jc w:val="both"/>
        <w:rPr>
          <w:rFonts w:ascii="Times New Roman" w:hAnsi="Times New Roman" w:cs="Times New Roman"/>
          <w:sz w:val="24"/>
          <w:szCs w:val="24"/>
        </w:rPr>
      </w:pPr>
      <w:r w:rsidRPr="00C50B1C">
        <w:rPr>
          <w:rFonts w:ascii="Times New Roman" w:hAnsi="Times New Roman" w:cs="Times New Roman"/>
          <w:sz w:val="24"/>
          <w:szCs w:val="24"/>
        </w:rPr>
        <w:t xml:space="preserve">In sum, </w:t>
      </w:r>
      <w:r>
        <w:rPr>
          <w:rFonts w:ascii="Times New Roman" w:hAnsi="Times New Roman" w:cs="Times New Roman"/>
          <w:sz w:val="24"/>
          <w:szCs w:val="24"/>
        </w:rPr>
        <w:t>fieldwork’s potential to impact candidates’ readiness to invite families is blunted by its late timing, restriction of candidates’ roles, and uneven models of professional practice</w:t>
      </w:r>
      <w:r w:rsidRPr="00C50B1C">
        <w:rPr>
          <w:rFonts w:ascii="Times New Roman" w:hAnsi="Times New Roman" w:cs="Times New Roman"/>
          <w:sz w:val="24"/>
          <w:szCs w:val="24"/>
        </w:rPr>
        <w:t xml:space="preserve">. </w:t>
      </w:r>
      <w:bookmarkStart w:id="22" w:name="_Hlk497663195"/>
      <w:r w:rsidRPr="00C50B1C">
        <w:rPr>
          <w:rFonts w:ascii="Times New Roman" w:hAnsi="Times New Roman" w:cs="Times New Roman"/>
          <w:sz w:val="24"/>
          <w:szCs w:val="24"/>
        </w:rPr>
        <w:t xml:space="preserve">What candidates appear to need are </w:t>
      </w:r>
      <w:r>
        <w:rPr>
          <w:rFonts w:ascii="Times New Roman" w:hAnsi="Times New Roman" w:cs="Times New Roman"/>
          <w:sz w:val="24"/>
          <w:szCs w:val="24"/>
        </w:rPr>
        <w:t xml:space="preserve">early and repeated </w:t>
      </w:r>
      <w:r w:rsidRPr="00C50B1C">
        <w:rPr>
          <w:rFonts w:ascii="Times New Roman" w:hAnsi="Times New Roman" w:cs="Times New Roman"/>
          <w:sz w:val="24"/>
          <w:szCs w:val="24"/>
        </w:rPr>
        <w:t xml:space="preserve">opportunities to </w:t>
      </w:r>
      <w:r>
        <w:rPr>
          <w:rFonts w:ascii="Times New Roman" w:hAnsi="Times New Roman" w:cs="Times New Roman"/>
          <w:sz w:val="24"/>
          <w:szCs w:val="24"/>
        </w:rPr>
        <w:t xml:space="preserve">observe and </w:t>
      </w:r>
      <w:r w:rsidRPr="00C50B1C">
        <w:rPr>
          <w:rFonts w:ascii="Times New Roman" w:hAnsi="Times New Roman" w:cs="Times New Roman"/>
          <w:sz w:val="24"/>
          <w:szCs w:val="24"/>
        </w:rPr>
        <w:t xml:space="preserve">experience </w:t>
      </w:r>
      <w:r>
        <w:rPr>
          <w:rFonts w:ascii="Times New Roman" w:hAnsi="Times New Roman" w:cs="Times New Roman"/>
          <w:sz w:val="24"/>
          <w:szCs w:val="24"/>
        </w:rPr>
        <w:t>tactics for negotiating the dynamics of teacher-family communication</w:t>
      </w:r>
      <w:r w:rsidRPr="00C50B1C">
        <w:rPr>
          <w:rFonts w:ascii="Times New Roman" w:hAnsi="Times New Roman" w:cs="Times New Roman"/>
          <w:sz w:val="24"/>
          <w:szCs w:val="24"/>
        </w:rPr>
        <w:t xml:space="preserve">. </w:t>
      </w:r>
      <w:bookmarkEnd w:id="22"/>
    </w:p>
    <w:p w14:paraId="06A0DBF9" w14:textId="77777777" w:rsidR="00522D8A" w:rsidRDefault="00522D8A" w:rsidP="00522D8A">
      <w:pPr>
        <w:spacing w:line="360" w:lineRule="auto"/>
        <w:contextualSpacing/>
        <w:jc w:val="both"/>
        <w:rPr>
          <w:rFonts w:ascii="Times New Roman" w:hAnsi="Times New Roman" w:cs="Times New Roman"/>
          <w:sz w:val="24"/>
          <w:szCs w:val="24"/>
        </w:rPr>
      </w:pPr>
      <w:bookmarkStart w:id="23" w:name="_Hlk495335284"/>
      <w:r w:rsidRPr="00C50B1C">
        <w:rPr>
          <w:rFonts w:ascii="Times New Roman" w:hAnsi="Times New Roman" w:cs="Times New Roman"/>
          <w:b/>
          <w:sz w:val="24"/>
          <w:szCs w:val="24"/>
        </w:rPr>
        <w:t>Cultural Mismatch</w:t>
      </w:r>
      <w:bookmarkEnd w:id="23"/>
      <w:r>
        <w:rPr>
          <w:rFonts w:ascii="Times New Roman" w:hAnsi="Times New Roman" w:cs="Times New Roman"/>
          <w:b/>
          <w:sz w:val="24"/>
          <w:szCs w:val="24"/>
        </w:rPr>
        <w:t xml:space="preserve"> as Barrier</w:t>
      </w:r>
    </w:p>
    <w:p w14:paraId="642398ED" w14:textId="77777777" w:rsidR="00522D8A" w:rsidRPr="006254E4" w:rsidRDefault="00522D8A" w:rsidP="00522D8A">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w:t>
      </w:r>
      <w:r w:rsidRPr="00C50B1C">
        <w:rPr>
          <w:rFonts w:ascii="Times New Roman" w:hAnsi="Times New Roman" w:cs="Times New Roman"/>
          <w:sz w:val="24"/>
          <w:szCs w:val="24"/>
        </w:rPr>
        <w:t xml:space="preserve"> third barrier is mismatch between the demographics </w:t>
      </w:r>
      <w:r>
        <w:rPr>
          <w:rFonts w:ascii="Times New Roman" w:hAnsi="Times New Roman" w:cs="Times New Roman"/>
          <w:sz w:val="24"/>
          <w:szCs w:val="24"/>
        </w:rPr>
        <w:t xml:space="preserve">of </w:t>
      </w:r>
      <w:r w:rsidRPr="00C50B1C">
        <w:rPr>
          <w:rFonts w:ascii="Times New Roman" w:hAnsi="Times New Roman" w:cs="Times New Roman"/>
          <w:sz w:val="24"/>
          <w:szCs w:val="24"/>
        </w:rPr>
        <w:t xml:space="preserve">candidates and the students and families they are likely to serve. </w:t>
      </w:r>
      <w:r w:rsidRPr="00C50B1C">
        <w:rPr>
          <w:rFonts w:ascii="Times New Roman" w:eastAsia="Times New Roman" w:hAnsi="Times New Roman" w:cs="Times New Roman"/>
          <w:sz w:val="24"/>
          <w:szCs w:val="24"/>
        </w:rPr>
        <w:t xml:space="preserve">White middle-class females comprise most of </w:t>
      </w:r>
      <w:r>
        <w:rPr>
          <w:rFonts w:ascii="Times New Roman" w:eastAsia="Times New Roman" w:hAnsi="Times New Roman" w:cs="Times New Roman"/>
          <w:sz w:val="24"/>
          <w:szCs w:val="24"/>
        </w:rPr>
        <w:t>the U.S.</w:t>
      </w:r>
      <w:r w:rsidRPr="00C50B1C">
        <w:rPr>
          <w:rFonts w:ascii="Times New Roman" w:eastAsia="Times New Roman" w:hAnsi="Times New Roman" w:cs="Times New Roman"/>
          <w:sz w:val="24"/>
          <w:szCs w:val="24"/>
        </w:rPr>
        <w:t xml:space="preserve"> </w:t>
      </w:r>
      <w:r w:rsidRPr="0066360C">
        <w:rPr>
          <w:rFonts w:ascii="Times New Roman" w:eastAsia="Times New Roman" w:hAnsi="Times New Roman" w:cs="Times New Roman"/>
          <w:sz w:val="24"/>
          <w:szCs w:val="24"/>
        </w:rPr>
        <w:t xml:space="preserve">teaching </w:t>
      </w:r>
      <w:r>
        <w:rPr>
          <w:rFonts w:ascii="Times New Roman" w:eastAsia="Times New Roman" w:hAnsi="Times New Roman" w:cs="Times New Roman"/>
          <w:sz w:val="24"/>
          <w:szCs w:val="24"/>
        </w:rPr>
        <w:t>work</w:t>
      </w:r>
      <w:r w:rsidRPr="0066360C">
        <w:rPr>
          <w:rFonts w:ascii="Times New Roman" w:eastAsia="Times New Roman" w:hAnsi="Times New Roman" w:cs="Times New Roman"/>
          <w:sz w:val="24"/>
          <w:szCs w:val="24"/>
        </w:rPr>
        <w:t>force (</w:t>
      </w:r>
      <w:proofErr w:type="spellStart"/>
      <w:r w:rsidRPr="0066360C">
        <w:rPr>
          <w:rFonts w:ascii="Times New Roman" w:hAnsi="Times New Roman" w:cs="Times New Roman"/>
          <w:sz w:val="24"/>
          <w:szCs w:val="24"/>
        </w:rPr>
        <w:t>Goldring</w:t>
      </w:r>
      <w:proofErr w:type="spellEnd"/>
      <w:r w:rsidRPr="0066360C">
        <w:rPr>
          <w:rFonts w:ascii="Times New Roman" w:hAnsi="Times New Roman" w:cs="Times New Roman"/>
          <w:sz w:val="24"/>
          <w:szCs w:val="24"/>
        </w:rPr>
        <w:t xml:space="preserve">, Gray &amp; </w:t>
      </w:r>
      <w:proofErr w:type="spellStart"/>
      <w:r w:rsidRPr="0066360C">
        <w:rPr>
          <w:rFonts w:ascii="Times New Roman" w:hAnsi="Times New Roman" w:cs="Times New Roman"/>
          <w:sz w:val="24"/>
          <w:szCs w:val="24"/>
        </w:rPr>
        <w:t>Bitterman</w:t>
      </w:r>
      <w:proofErr w:type="spellEnd"/>
      <w:r w:rsidRPr="0066360C">
        <w:rPr>
          <w:rFonts w:ascii="Times New Roman" w:hAnsi="Times New Roman" w:cs="Times New Roman"/>
          <w:sz w:val="24"/>
          <w:szCs w:val="24"/>
        </w:rPr>
        <w:t>, 2013</w:t>
      </w:r>
      <w:r w:rsidRPr="0066360C">
        <w:rPr>
          <w:rFonts w:ascii="Times New Roman" w:eastAsia="Times New Roman" w:hAnsi="Times New Roman" w:cs="Times New Roman"/>
          <w:sz w:val="24"/>
          <w:szCs w:val="24"/>
        </w:rPr>
        <w:t>); yet our nation’s student body i</w:t>
      </w:r>
      <w:r>
        <w:rPr>
          <w:rFonts w:ascii="Times New Roman" w:eastAsia="Times New Roman" w:hAnsi="Times New Roman" w:cs="Times New Roman"/>
          <w:sz w:val="24"/>
          <w:szCs w:val="24"/>
        </w:rPr>
        <w:t>nclude</w:t>
      </w:r>
      <w:r w:rsidRPr="0066360C">
        <w:rPr>
          <w:rFonts w:ascii="Times New Roman" w:eastAsia="Times New Roman" w:hAnsi="Times New Roman" w:cs="Times New Roman"/>
          <w:sz w:val="24"/>
          <w:szCs w:val="24"/>
        </w:rPr>
        <w:t>s an increasingly diverse array of children (</w:t>
      </w:r>
      <w:proofErr w:type="spellStart"/>
      <w:r w:rsidRPr="0066360C">
        <w:rPr>
          <w:rFonts w:ascii="Times New Roman" w:eastAsia="Times New Roman" w:hAnsi="Times New Roman" w:cs="Times New Roman"/>
          <w:sz w:val="24"/>
          <w:szCs w:val="24"/>
        </w:rPr>
        <w:t>Bit</w:t>
      </w:r>
      <w:r>
        <w:rPr>
          <w:rFonts w:ascii="Times New Roman" w:eastAsia="Times New Roman" w:hAnsi="Times New Roman" w:cs="Times New Roman"/>
          <w:sz w:val="24"/>
          <w:szCs w:val="24"/>
        </w:rPr>
        <w:t>terman</w:t>
      </w:r>
      <w:proofErr w:type="spellEnd"/>
      <w:r>
        <w:rPr>
          <w:rFonts w:ascii="Times New Roman" w:eastAsia="Times New Roman" w:hAnsi="Times New Roman" w:cs="Times New Roman"/>
          <w:sz w:val="24"/>
          <w:szCs w:val="24"/>
        </w:rPr>
        <w:t xml:space="preserve">, Gray &amp; </w:t>
      </w:r>
      <w:proofErr w:type="spellStart"/>
      <w:r>
        <w:rPr>
          <w:rFonts w:ascii="Times New Roman" w:eastAsia="Times New Roman" w:hAnsi="Times New Roman" w:cs="Times New Roman"/>
          <w:sz w:val="24"/>
          <w:szCs w:val="24"/>
        </w:rPr>
        <w:t>Goldring</w:t>
      </w:r>
      <w:proofErr w:type="spellEnd"/>
      <w:r>
        <w:rPr>
          <w:rFonts w:ascii="Times New Roman" w:eastAsia="Times New Roman" w:hAnsi="Times New Roman" w:cs="Times New Roman"/>
          <w:sz w:val="24"/>
          <w:szCs w:val="24"/>
        </w:rPr>
        <w:t>, 2013). Cultural mismatch can hinder effective teacher-family partnerships because c</w:t>
      </w:r>
      <w:r w:rsidRPr="0066360C">
        <w:rPr>
          <w:rFonts w:ascii="Times New Roman" w:eastAsia="Times New Roman" w:hAnsi="Times New Roman" w:cs="Times New Roman"/>
          <w:sz w:val="24"/>
          <w:szCs w:val="24"/>
        </w:rPr>
        <w:t xml:space="preserve">andidates </w:t>
      </w:r>
      <w:r>
        <w:rPr>
          <w:rFonts w:ascii="Times New Roman" w:eastAsia="Times New Roman" w:hAnsi="Times New Roman" w:cs="Times New Roman"/>
          <w:sz w:val="24"/>
          <w:szCs w:val="24"/>
        </w:rPr>
        <w:t xml:space="preserve">tend to </w:t>
      </w:r>
      <w:r w:rsidRPr="0066360C">
        <w:rPr>
          <w:rFonts w:ascii="Times New Roman" w:hAnsi="Times New Roman" w:cs="Times New Roman"/>
          <w:sz w:val="24"/>
          <w:szCs w:val="24"/>
        </w:rPr>
        <w:t xml:space="preserve">enter their programs with deeply held and often </w:t>
      </w:r>
      <w:r>
        <w:rPr>
          <w:rFonts w:ascii="Times New Roman" w:hAnsi="Times New Roman" w:cs="Times New Roman"/>
          <w:sz w:val="24"/>
          <w:szCs w:val="24"/>
        </w:rPr>
        <w:t xml:space="preserve">implicit views </w:t>
      </w:r>
      <w:r w:rsidRPr="0066360C">
        <w:rPr>
          <w:rFonts w:ascii="Times New Roman" w:hAnsi="Times New Roman" w:cs="Times New Roman"/>
          <w:sz w:val="24"/>
          <w:szCs w:val="24"/>
        </w:rPr>
        <w:t>about families’ roles a</w:t>
      </w:r>
      <w:r>
        <w:rPr>
          <w:rFonts w:ascii="Times New Roman" w:hAnsi="Times New Roman" w:cs="Times New Roman"/>
          <w:sz w:val="24"/>
          <w:szCs w:val="24"/>
        </w:rPr>
        <w:t>nd abilities</w:t>
      </w:r>
      <w:r w:rsidRPr="0066360C">
        <w:rPr>
          <w:rFonts w:ascii="Times New Roman" w:hAnsi="Times New Roman" w:cs="Times New Roman"/>
          <w:sz w:val="24"/>
          <w:szCs w:val="24"/>
        </w:rPr>
        <w:t xml:space="preserve"> (</w:t>
      </w:r>
      <w:proofErr w:type="spellStart"/>
      <w:r w:rsidRPr="0066360C">
        <w:rPr>
          <w:rFonts w:ascii="Times New Roman" w:hAnsi="Times New Roman" w:cs="Times New Roman"/>
          <w:sz w:val="24"/>
          <w:szCs w:val="24"/>
        </w:rPr>
        <w:t>Amatea</w:t>
      </w:r>
      <w:proofErr w:type="spellEnd"/>
      <w:r w:rsidRPr="0066360C">
        <w:rPr>
          <w:rFonts w:ascii="Times New Roman" w:hAnsi="Times New Roman" w:cs="Times New Roman"/>
          <w:sz w:val="24"/>
          <w:szCs w:val="24"/>
        </w:rPr>
        <w:t xml:space="preserve">, </w:t>
      </w:r>
      <w:proofErr w:type="spellStart"/>
      <w:r w:rsidRPr="0066360C">
        <w:rPr>
          <w:rFonts w:ascii="Times New Roman" w:hAnsi="Times New Roman" w:cs="Times New Roman"/>
          <w:sz w:val="24"/>
          <w:szCs w:val="24"/>
        </w:rPr>
        <w:t>Cholewa</w:t>
      </w:r>
      <w:proofErr w:type="spellEnd"/>
      <w:r w:rsidRPr="0066360C">
        <w:rPr>
          <w:rFonts w:ascii="Times New Roman" w:hAnsi="Times New Roman" w:cs="Times New Roman"/>
          <w:sz w:val="24"/>
          <w:szCs w:val="24"/>
        </w:rPr>
        <w:t xml:space="preserve"> &amp; </w:t>
      </w:r>
      <w:proofErr w:type="spellStart"/>
      <w:r w:rsidRPr="0066360C">
        <w:rPr>
          <w:rFonts w:ascii="Times New Roman" w:hAnsi="Times New Roman" w:cs="Times New Roman"/>
          <w:sz w:val="24"/>
          <w:szCs w:val="24"/>
        </w:rPr>
        <w:t>Mixon</w:t>
      </w:r>
      <w:proofErr w:type="spellEnd"/>
      <w:r w:rsidRPr="0066360C">
        <w:rPr>
          <w:rFonts w:ascii="Times New Roman" w:hAnsi="Times New Roman" w:cs="Times New Roman"/>
          <w:sz w:val="24"/>
          <w:szCs w:val="24"/>
        </w:rPr>
        <w:t xml:space="preserve">, 2012; </w:t>
      </w:r>
      <w:r w:rsidRPr="0066360C">
        <w:rPr>
          <w:rFonts w:ascii="Times New Roman" w:eastAsia="Times New Roman" w:hAnsi="Times New Roman" w:cs="Times New Roman"/>
          <w:sz w:val="24"/>
          <w:szCs w:val="24"/>
        </w:rPr>
        <w:t xml:space="preserve">Evans, 2013; Waddell, 2013). For example, </w:t>
      </w:r>
      <w:r w:rsidRPr="0066360C">
        <w:rPr>
          <w:rFonts w:ascii="Times New Roman" w:hAnsi="Times New Roman" w:cs="Times New Roman"/>
          <w:sz w:val="24"/>
          <w:szCs w:val="24"/>
        </w:rPr>
        <w:t xml:space="preserve">while most Latino parents value education and hold high educational aspirations for their </w:t>
      </w:r>
      <w:r w:rsidRPr="006254E4">
        <w:rPr>
          <w:rFonts w:ascii="Times New Roman" w:hAnsi="Times New Roman" w:cs="Times New Roman"/>
          <w:sz w:val="24"/>
          <w:szCs w:val="24"/>
        </w:rPr>
        <w:t>children (Walker, 2016), their support is often home-based</w:t>
      </w:r>
      <w:r>
        <w:rPr>
          <w:rFonts w:ascii="Times New Roman" w:hAnsi="Times New Roman" w:cs="Times New Roman"/>
          <w:sz w:val="24"/>
          <w:szCs w:val="24"/>
        </w:rPr>
        <w:t>; this can lead teachers and school leaders to</w:t>
      </w:r>
      <w:r w:rsidRPr="0066360C">
        <w:rPr>
          <w:rFonts w:ascii="Times New Roman" w:hAnsi="Times New Roman" w:cs="Times New Roman"/>
          <w:sz w:val="24"/>
          <w:szCs w:val="24"/>
        </w:rPr>
        <w:t xml:space="preserve"> make inaccurate assumptions about parents</w:t>
      </w:r>
      <w:r>
        <w:rPr>
          <w:rFonts w:ascii="Times New Roman" w:hAnsi="Times New Roman" w:cs="Times New Roman"/>
          <w:sz w:val="24"/>
          <w:szCs w:val="24"/>
        </w:rPr>
        <w:t xml:space="preserve">’ </w:t>
      </w:r>
      <w:r w:rsidRPr="0066360C">
        <w:rPr>
          <w:rFonts w:ascii="Times New Roman" w:hAnsi="Times New Roman" w:cs="Times New Roman"/>
          <w:sz w:val="24"/>
          <w:szCs w:val="24"/>
        </w:rPr>
        <w:t xml:space="preserve">commitment to </w:t>
      </w:r>
      <w:r>
        <w:rPr>
          <w:rFonts w:ascii="Times New Roman" w:hAnsi="Times New Roman" w:cs="Times New Roman"/>
          <w:sz w:val="24"/>
          <w:szCs w:val="24"/>
        </w:rPr>
        <w:t xml:space="preserve">their </w:t>
      </w:r>
      <w:r w:rsidRPr="0066360C">
        <w:rPr>
          <w:rFonts w:ascii="Times New Roman" w:hAnsi="Times New Roman" w:cs="Times New Roman"/>
          <w:sz w:val="24"/>
          <w:szCs w:val="24"/>
        </w:rPr>
        <w:t>children’s education</w:t>
      </w:r>
      <w:r>
        <w:rPr>
          <w:rFonts w:ascii="Times New Roman" w:hAnsi="Times New Roman" w:cs="Times New Roman"/>
          <w:sz w:val="24"/>
          <w:szCs w:val="24"/>
        </w:rPr>
        <w:t xml:space="preserve"> and in turn, depress their invitations </w:t>
      </w:r>
      <w:r w:rsidRPr="0066360C">
        <w:rPr>
          <w:rFonts w:ascii="Times New Roman" w:hAnsi="Times New Roman" w:cs="Times New Roman"/>
          <w:sz w:val="24"/>
          <w:szCs w:val="24"/>
        </w:rPr>
        <w:t>(</w:t>
      </w:r>
      <w:r w:rsidRPr="006254E4">
        <w:rPr>
          <w:rFonts w:ascii="Times New Roman" w:hAnsi="Times New Roman" w:cs="Times New Roman"/>
          <w:sz w:val="24"/>
          <w:szCs w:val="24"/>
        </w:rPr>
        <w:t>Durand, 2010; Mena, 2011; Zarate, 2007</w:t>
      </w:r>
      <w:r w:rsidRPr="0066360C">
        <w:rPr>
          <w:rFonts w:ascii="Times New Roman" w:hAnsi="Times New Roman" w:cs="Times New Roman"/>
          <w:sz w:val="24"/>
          <w:szCs w:val="24"/>
        </w:rPr>
        <w:t xml:space="preserve">). </w:t>
      </w:r>
    </w:p>
    <w:p w14:paraId="44AEA226" w14:textId="77777777" w:rsidR="00522D8A" w:rsidRPr="000910C0" w:rsidRDefault="00522D8A" w:rsidP="00522D8A">
      <w:pPr>
        <w:spacing w:line="360" w:lineRule="auto"/>
        <w:ind w:firstLine="720"/>
        <w:contextualSpacing/>
        <w:jc w:val="both"/>
        <w:rPr>
          <w:rFonts w:ascii="Times New Roman" w:eastAsia="Times New Roman" w:hAnsi="Times New Roman" w:cs="Times New Roman"/>
          <w:sz w:val="24"/>
          <w:szCs w:val="24"/>
        </w:rPr>
      </w:pPr>
      <w:bookmarkStart w:id="24" w:name="_Hlk497663279"/>
      <w:r>
        <w:rPr>
          <w:rFonts w:ascii="Times New Roman" w:eastAsia="Times New Roman" w:hAnsi="Times New Roman" w:cs="Times New Roman"/>
          <w:sz w:val="24"/>
          <w:szCs w:val="24"/>
        </w:rPr>
        <w:t>W</w:t>
      </w:r>
      <w:r w:rsidRPr="0066360C">
        <w:rPr>
          <w:rFonts w:ascii="Times New Roman" w:eastAsia="Times New Roman" w:hAnsi="Times New Roman" w:cs="Times New Roman"/>
          <w:sz w:val="24"/>
          <w:szCs w:val="24"/>
        </w:rPr>
        <w:t>ithout significant opportunities to become aware of and question their assumptions</w:t>
      </w:r>
      <w:r>
        <w:rPr>
          <w:rFonts w:ascii="Times New Roman" w:eastAsia="Times New Roman" w:hAnsi="Times New Roman" w:cs="Times New Roman"/>
          <w:sz w:val="24"/>
          <w:szCs w:val="24"/>
        </w:rPr>
        <w:t xml:space="preserve"> about </w:t>
      </w:r>
      <w:r w:rsidRPr="0066360C">
        <w:rPr>
          <w:rFonts w:ascii="Times New Roman" w:eastAsia="Times New Roman" w:hAnsi="Times New Roman" w:cs="Times New Roman"/>
          <w:sz w:val="24"/>
          <w:szCs w:val="24"/>
        </w:rPr>
        <w:t>families</w:t>
      </w:r>
      <w:r>
        <w:rPr>
          <w:rFonts w:ascii="Times New Roman" w:eastAsia="Times New Roman" w:hAnsi="Times New Roman" w:cs="Times New Roman"/>
          <w:sz w:val="24"/>
          <w:szCs w:val="24"/>
        </w:rPr>
        <w:t xml:space="preserve">, candidates are unlikely to extend effective invitations </w:t>
      </w:r>
      <w:r w:rsidRPr="0066360C">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Amatea</w:t>
      </w:r>
      <w:proofErr w:type="spellEnd"/>
      <w:r>
        <w:rPr>
          <w:rFonts w:ascii="Times New Roman" w:eastAsia="Times New Roman" w:hAnsi="Times New Roman" w:cs="Times New Roman"/>
          <w:sz w:val="24"/>
          <w:szCs w:val="24"/>
        </w:rPr>
        <w:t xml:space="preserve"> et al. 2012</w:t>
      </w:r>
      <w:r w:rsidRPr="0066360C">
        <w:rPr>
          <w:rFonts w:ascii="Times New Roman" w:eastAsia="Times New Roman" w:hAnsi="Times New Roman" w:cs="Times New Roman"/>
          <w:sz w:val="24"/>
          <w:szCs w:val="24"/>
        </w:rPr>
        <w:t>; Hoover-</w:t>
      </w:r>
      <w:r>
        <w:rPr>
          <w:rFonts w:ascii="Times New Roman" w:eastAsia="Times New Roman" w:hAnsi="Times New Roman" w:cs="Times New Roman"/>
          <w:sz w:val="24"/>
          <w:szCs w:val="24"/>
        </w:rPr>
        <w:t>Dempsey et al.</w:t>
      </w:r>
      <w:r w:rsidRPr="0066360C">
        <w:rPr>
          <w:rFonts w:ascii="Times New Roman" w:eastAsia="Times New Roman" w:hAnsi="Times New Roman" w:cs="Times New Roman"/>
          <w:sz w:val="24"/>
          <w:szCs w:val="24"/>
        </w:rPr>
        <w:t xml:space="preserve">, 2002). </w:t>
      </w:r>
      <w:r>
        <w:rPr>
          <w:rFonts w:ascii="Times New Roman" w:hAnsi="Times New Roman" w:cs="Times New Roman"/>
          <w:sz w:val="24"/>
          <w:szCs w:val="24"/>
        </w:rPr>
        <w:t xml:space="preserve">What candidates appear to need are opportunities to (1) become </w:t>
      </w:r>
      <w:r w:rsidRPr="0066360C">
        <w:rPr>
          <w:rStyle w:val="Emphasis"/>
          <w:rFonts w:ascii="Times New Roman" w:hAnsi="Times New Roman" w:cs="Times New Roman"/>
          <w:sz w:val="24"/>
          <w:szCs w:val="24"/>
        </w:rPr>
        <w:t>aware</w:t>
      </w:r>
      <w:r w:rsidRPr="0066360C">
        <w:rPr>
          <w:rFonts w:ascii="Times New Roman" w:hAnsi="Times New Roman" w:cs="Times New Roman"/>
          <w:sz w:val="24"/>
          <w:szCs w:val="24"/>
        </w:rPr>
        <w:t xml:space="preserve"> of and </w:t>
      </w:r>
      <w:r w:rsidRPr="0066360C">
        <w:rPr>
          <w:rFonts w:ascii="Times New Roman" w:hAnsi="Times New Roman" w:cs="Times New Roman"/>
          <w:i/>
          <w:sz w:val="24"/>
          <w:szCs w:val="24"/>
        </w:rPr>
        <w:t>concerned</w:t>
      </w:r>
      <w:r w:rsidRPr="0066360C">
        <w:rPr>
          <w:rFonts w:ascii="Times New Roman" w:hAnsi="Times New Roman" w:cs="Times New Roman"/>
          <w:sz w:val="24"/>
          <w:szCs w:val="24"/>
        </w:rPr>
        <w:t xml:space="preserve"> about the consequences of their </w:t>
      </w:r>
      <w:r>
        <w:rPr>
          <w:rFonts w:ascii="Times New Roman" w:hAnsi="Times New Roman" w:cs="Times New Roman"/>
          <w:sz w:val="24"/>
          <w:szCs w:val="24"/>
        </w:rPr>
        <w:t xml:space="preserve">implicit </w:t>
      </w:r>
      <w:r w:rsidRPr="0066360C">
        <w:rPr>
          <w:rFonts w:ascii="Times New Roman" w:hAnsi="Times New Roman" w:cs="Times New Roman"/>
          <w:sz w:val="24"/>
          <w:szCs w:val="24"/>
        </w:rPr>
        <w:t>biases</w:t>
      </w:r>
      <w:r>
        <w:rPr>
          <w:rFonts w:ascii="Times New Roman" w:hAnsi="Times New Roman" w:cs="Times New Roman"/>
          <w:sz w:val="24"/>
          <w:szCs w:val="24"/>
        </w:rPr>
        <w:t xml:space="preserve"> </w:t>
      </w:r>
      <w:r w:rsidRPr="0066360C">
        <w:rPr>
          <w:rFonts w:ascii="Times New Roman" w:hAnsi="Times New Roman" w:cs="Times New Roman"/>
          <w:sz w:val="24"/>
          <w:szCs w:val="24"/>
        </w:rPr>
        <w:t>(Plant &amp; Devine, 2009</w:t>
      </w:r>
      <w:r>
        <w:rPr>
          <w:rFonts w:ascii="Times New Roman" w:hAnsi="Times New Roman" w:cs="Times New Roman"/>
          <w:sz w:val="24"/>
          <w:szCs w:val="24"/>
        </w:rPr>
        <w:t>) and (2) replace</w:t>
      </w:r>
      <w:r w:rsidRPr="0066360C">
        <w:rPr>
          <w:rFonts w:ascii="Times New Roman" w:hAnsi="Times New Roman" w:cs="Times New Roman"/>
          <w:sz w:val="24"/>
          <w:szCs w:val="24"/>
        </w:rPr>
        <w:t xml:space="preserve"> </w:t>
      </w:r>
      <w:r>
        <w:rPr>
          <w:rFonts w:ascii="Times New Roman" w:hAnsi="Times New Roman" w:cs="Times New Roman"/>
          <w:sz w:val="24"/>
          <w:szCs w:val="24"/>
        </w:rPr>
        <w:t>assumptions</w:t>
      </w:r>
      <w:r w:rsidRPr="0066360C">
        <w:rPr>
          <w:rFonts w:ascii="Times New Roman" w:hAnsi="Times New Roman" w:cs="Times New Roman"/>
          <w:sz w:val="24"/>
          <w:szCs w:val="24"/>
        </w:rPr>
        <w:t xml:space="preserve"> with</w:t>
      </w:r>
      <w:r>
        <w:rPr>
          <w:rFonts w:ascii="Times New Roman" w:hAnsi="Times New Roman" w:cs="Times New Roman"/>
          <w:sz w:val="24"/>
          <w:szCs w:val="24"/>
        </w:rPr>
        <w:t xml:space="preserve"> </w:t>
      </w:r>
      <w:r w:rsidRPr="00C50B1C">
        <w:rPr>
          <w:rFonts w:ascii="Times New Roman" w:hAnsi="Times New Roman" w:cs="Times New Roman"/>
          <w:sz w:val="24"/>
          <w:szCs w:val="24"/>
        </w:rPr>
        <w:t>professional skills</w:t>
      </w:r>
      <w:r>
        <w:rPr>
          <w:rFonts w:ascii="Times New Roman" w:hAnsi="Times New Roman" w:cs="Times New Roman"/>
          <w:sz w:val="24"/>
          <w:szCs w:val="24"/>
        </w:rPr>
        <w:t xml:space="preserve"> that enable</w:t>
      </w:r>
      <w:r w:rsidRPr="00C50B1C">
        <w:rPr>
          <w:rFonts w:ascii="Times New Roman" w:hAnsi="Times New Roman" w:cs="Times New Roman"/>
          <w:sz w:val="24"/>
          <w:szCs w:val="24"/>
        </w:rPr>
        <w:t xml:space="preserve"> them </w:t>
      </w:r>
      <w:r>
        <w:rPr>
          <w:rFonts w:ascii="Times New Roman" w:hAnsi="Times New Roman" w:cs="Times New Roman"/>
          <w:sz w:val="24"/>
          <w:szCs w:val="24"/>
        </w:rPr>
        <w:t xml:space="preserve">to learn about students and families and to </w:t>
      </w:r>
      <w:r w:rsidRPr="00C50B1C">
        <w:rPr>
          <w:rFonts w:ascii="Times New Roman" w:hAnsi="Times New Roman" w:cs="Times New Roman"/>
          <w:sz w:val="24"/>
          <w:szCs w:val="24"/>
        </w:rPr>
        <w:t xml:space="preserve">look at </w:t>
      </w:r>
      <w:r>
        <w:rPr>
          <w:rFonts w:ascii="Times New Roman" w:hAnsi="Times New Roman" w:cs="Times New Roman"/>
          <w:sz w:val="24"/>
          <w:szCs w:val="24"/>
        </w:rPr>
        <w:t xml:space="preserve">situations </w:t>
      </w:r>
      <w:r w:rsidRPr="00C50B1C">
        <w:rPr>
          <w:rFonts w:ascii="Times New Roman" w:hAnsi="Times New Roman" w:cs="Times New Roman"/>
          <w:sz w:val="24"/>
          <w:szCs w:val="24"/>
        </w:rPr>
        <w:t>from multiple perspectives</w:t>
      </w:r>
      <w:r>
        <w:rPr>
          <w:rFonts w:ascii="Times New Roman" w:hAnsi="Times New Roman" w:cs="Times New Roman"/>
          <w:sz w:val="24"/>
          <w:szCs w:val="24"/>
        </w:rPr>
        <w:t>.</w:t>
      </w:r>
    </w:p>
    <w:p w14:paraId="7A8F74C7" w14:textId="77777777" w:rsidR="00522D8A" w:rsidRDefault="00522D8A" w:rsidP="00522D8A">
      <w:pPr>
        <w:spacing w:line="360" w:lineRule="auto"/>
        <w:contextualSpacing/>
        <w:jc w:val="both"/>
        <w:rPr>
          <w:rFonts w:ascii="Times New Roman" w:hAnsi="Times New Roman" w:cs="Times New Roman"/>
          <w:sz w:val="24"/>
          <w:szCs w:val="24"/>
        </w:rPr>
      </w:pPr>
      <w:bookmarkStart w:id="25" w:name="_Hlk495335298"/>
      <w:bookmarkEnd w:id="24"/>
      <w:r w:rsidRPr="00C50B1C">
        <w:rPr>
          <w:rFonts w:ascii="Times New Roman" w:hAnsi="Times New Roman" w:cs="Times New Roman"/>
          <w:b/>
          <w:sz w:val="24"/>
          <w:szCs w:val="24"/>
        </w:rPr>
        <w:t xml:space="preserve">The Complexity of </w:t>
      </w:r>
      <w:r>
        <w:rPr>
          <w:rFonts w:ascii="Times New Roman" w:hAnsi="Times New Roman" w:cs="Times New Roman"/>
          <w:b/>
          <w:sz w:val="24"/>
          <w:szCs w:val="24"/>
        </w:rPr>
        <w:t>Social</w:t>
      </w:r>
      <w:r w:rsidRPr="00C50B1C">
        <w:rPr>
          <w:rFonts w:ascii="Times New Roman" w:hAnsi="Times New Roman" w:cs="Times New Roman"/>
          <w:b/>
          <w:sz w:val="24"/>
          <w:szCs w:val="24"/>
        </w:rPr>
        <w:t xml:space="preserve"> Interactions</w:t>
      </w:r>
    </w:p>
    <w:p w14:paraId="6C7FE27D" w14:textId="77777777" w:rsidR="00522D8A" w:rsidRPr="0066360C" w:rsidRDefault="00522D8A" w:rsidP="00522D8A">
      <w:pPr>
        <w:spacing w:line="360" w:lineRule="auto"/>
        <w:ind w:firstLine="720"/>
        <w:contextualSpacing/>
        <w:jc w:val="both"/>
        <w:rPr>
          <w:rFonts w:ascii="Times New Roman" w:hAnsi="Times New Roman" w:cs="Times New Roman"/>
          <w:sz w:val="24"/>
          <w:szCs w:val="24"/>
        </w:rPr>
      </w:pPr>
      <w:r w:rsidRPr="0066360C">
        <w:rPr>
          <w:rFonts w:ascii="Times New Roman" w:hAnsi="Times New Roman" w:cs="Times New Roman"/>
          <w:sz w:val="24"/>
          <w:szCs w:val="24"/>
        </w:rPr>
        <w:t xml:space="preserve">A </w:t>
      </w:r>
      <w:bookmarkEnd w:id="25"/>
      <w:r w:rsidRPr="0066360C">
        <w:rPr>
          <w:rFonts w:ascii="Times New Roman" w:hAnsi="Times New Roman" w:cs="Times New Roman"/>
          <w:sz w:val="24"/>
          <w:szCs w:val="24"/>
        </w:rPr>
        <w:t xml:space="preserve">fourth barrier </w:t>
      </w:r>
      <w:r>
        <w:rPr>
          <w:rFonts w:ascii="Times New Roman" w:hAnsi="Times New Roman" w:cs="Times New Roman"/>
          <w:sz w:val="24"/>
          <w:szCs w:val="24"/>
        </w:rPr>
        <w:t xml:space="preserve">is </w:t>
      </w:r>
      <w:bookmarkStart w:id="26" w:name="_Hlk497663482"/>
      <w:r>
        <w:rPr>
          <w:rFonts w:ascii="Times New Roman" w:hAnsi="Times New Roman" w:cs="Times New Roman"/>
          <w:sz w:val="24"/>
          <w:szCs w:val="24"/>
        </w:rPr>
        <w:t xml:space="preserve">the </w:t>
      </w:r>
      <w:r w:rsidRPr="0066360C">
        <w:rPr>
          <w:rFonts w:ascii="Times New Roman" w:hAnsi="Times New Roman" w:cs="Times New Roman"/>
          <w:sz w:val="24"/>
          <w:szCs w:val="24"/>
        </w:rPr>
        <w:t xml:space="preserve">complexity of </w:t>
      </w:r>
      <w:r>
        <w:rPr>
          <w:rFonts w:ascii="Times New Roman" w:hAnsi="Times New Roman" w:cs="Times New Roman"/>
          <w:sz w:val="24"/>
          <w:szCs w:val="24"/>
        </w:rPr>
        <w:t>parent-teacher interactions. T</w:t>
      </w:r>
      <w:r w:rsidRPr="0066360C">
        <w:rPr>
          <w:rFonts w:ascii="Times New Roman" w:hAnsi="Times New Roman" w:cs="Times New Roman"/>
          <w:sz w:val="24"/>
          <w:szCs w:val="24"/>
        </w:rPr>
        <w:t>hese “essential conversations” (</w:t>
      </w:r>
      <w:r>
        <w:rPr>
          <w:rFonts w:ascii="Times New Roman" w:hAnsi="Times New Roman" w:cs="Times New Roman"/>
          <w:sz w:val="24"/>
          <w:szCs w:val="24"/>
        </w:rPr>
        <w:t>Lawrence-Lightfoot, 2004) often center on issues of power, equity,</w:t>
      </w:r>
      <w:r w:rsidRPr="0066360C">
        <w:rPr>
          <w:rFonts w:ascii="Times New Roman" w:hAnsi="Times New Roman" w:cs="Times New Roman"/>
          <w:sz w:val="24"/>
          <w:szCs w:val="24"/>
        </w:rPr>
        <w:t xml:space="preserve"> responsibility and</w:t>
      </w:r>
      <w:r>
        <w:rPr>
          <w:rFonts w:ascii="Times New Roman" w:hAnsi="Times New Roman" w:cs="Times New Roman"/>
          <w:sz w:val="24"/>
          <w:szCs w:val="24"/>
        </w:rPr>
        <w:t xml:space="preserve"> </w:t>
      </w:r>
      <w:r w:rsidRPr="0066360C">
        <w:rPr>
          <w:rFonts w:ascii="Times New Roman" w:hAnsi="Times New Roman" w:cs="Times New Roman"/>
          <w:sz w:val="24"/>
          <w:szCs w:val="24"/>
        </w:rPr>
        <w:t>high-stakes decisions about</w:t>
      </w:r>
      <w:r>
        <w:rPr>
          <w:rFonts w:ascii="Times New Roman" w:hAnsi="Times New Roman" w:cs="Times New Roman"/>
          <w:sz w:val="24"/>
          <w:szCs w:val="24"/>
        </w:rPr>
        <w:t xml:space="preserve"> students’ education. Take</w:t>
      </w:r>
      <w:r w:rsidRPr="0066360C">
        <w:rPr>
          <w:rFonts w:ascii="Times New Roman" w:hAnsi="Times New Roman" w:cs="Times New Roman"/>
          <w:sz w:val="24"/>
          <w:szCs w:val="24"/>
        </w:rPr>
        <w:t xml:space="preserve"> for example, the scenar</w:t>
      </w:r>
      <w:r>
        <w:rPr>
          <w:rFonts w:ascii="Times New Roman" w:hAnsi="Times New Roman" w:cs="Times New Roman"/>
          <w:sz w:val="24"/>
          <w:szCs w:val="24"/>
        </w:rPr>
        <w:t>io below, which introduces us to Javier Soto’s teacher</w:t>
      </w:r>
      <w:r w:rsidRPr="0066360C">
        <w:rPr>
          <w:rFonts w:ascii="Times New Roman" w:hAnsi="Times New Roman" w:cs="Times New Roman"/>
          <w:sz w:val="24"/>
          <w:szCs w:val="24"/>
        </w:rPr>
        <w:t xml:space="preserve">. </w:t>
      </w:r>
      <w:bookmarkEnd w:id="26"/>
      <w:r>
        <w:rPr>
          <w:rFonts w:ascii="Times New Roman" w:hAnsi="Times New Roman" w:cs="Times New Roman"/>
          <w:sz w:val="24"/>
          <w:szCs w:val="24"/>
        </w:rPr>
        <w:t xml:space="preserve">(We met Javier’s mother Carmen at the beginning of the chapter.) </w:t>
      </w:r>
      <w:r w:rsidRPr="0066360C">
        <w:rPr>
          <w:rFonts w:ascii="Times New Roman" w:hAnsi="Times New Roman" w:cs="Times New Roman"/>
          <w:sz w:val="24"/>
          <w:szCs w:val="24"/>
        </w:rPr>
        <w:t xml:space="preserve">What challenges does </w:t>
      </w:r>
      <w:r>
        <w:rPr>
          <w:rFonts w:ascii="Times New Roman" w:hAnsi="Times New Roman" w:cs="Times New Roman"/>
          <w:sz w:val="24"/>
          <w:szCs w:val="24"/>
        </w:rPr>
        <w:t>this situation present for his</w:t>
      </w:r>
      <w:r w:rsidRPr="0066360C">
        <w:rPr>
          <w:rFonts w:ascii="Times New Roman" w:hAnsi="Times New Roman" w:cs="Times New Roman"/>
          <w:sz w:val="24"/>
          <w:szCs w:val="24"/>
        </w:rPr>
        <w:t xml:space="preserve"> teacher? What tactics should the teacher use to </w:t>
      </w:r>
      <w:r>
        <w:rPr>
          <w:rFonts w:ascii="Times New Roman" w:hAnsi="Times New Roman" w:cs="Times New Roman"/>
          <w:sz w:val="24"/>
          <w:szCs w:val="24"/>
        </w:rPr>
        <w:t xml:space="preserve">invite Carmen Soto as a partner in Javier’s education? How would </w:t>
      </w:r>
      <w:r w:rsidRPr="002A4277">
        <w:rPr>
          <w:rFonts w:ascii="Times New Roman" w:hAnsi="Times New Roman" w:cs="Times New Roman"/>
          <w:i/>
          <w:sz w:val="24"/>
          <w:szCs w:val="24"/>
        </w:rPr>
        <w:t>you</w:t>
      </w:r>
      <w:r>
        <w:rPr>
          <w:rFonts w:ascii="Times New Roman" w:hAnsi="Times New Roman" w:cs="Times New Roman"/>
          <w:sz w:val="24"/>
          <w:szCs w:val="24"/>
        </w:rPr>
        <w:t xml:space="preserve"> make the conference successful</w:t>
      </w:r>
      <w:r w:rsidRPr="0066360C">
        <w:rPr>
          <w:rFonts w:ascii="Times New Roman" w:hAnsi="Times New Roman" w:cs="Times New Roman"/>
          <w:sz w:val="24"/>
          <w:szCs w:val="24"/>
        </w:rPr>
        <w:t>?</w:t>
      </w:r>
      <w:r>
        <w:rPr>
          <w:rFonts w:ascii="Times New Roman" w:hAnsi="Times New Roman" w:cs="Times New Roman"/>
          <w:sz w:val="24"/>
          <w:szCs w:val="24"/>
        </w:rPr>
        <w:t xml:space="preserve"> Jot down your ideas now.</w:t>
      </w:r>
    </w:p>
    <w:p w14:paraId="0120BA58" w14:textId="77777777" w:rsidR="00522D8A" w:rsidRPr="0066360C" w:rsidRDefault="00522D8A" w:rsidP="00522D8A">
      <w:pPr>
        <w:spacing w:line="240" w:lineRule="auto"/>
        <w:ind w:left="720" w:right="1080"/>
        <w:contextualSpacing/>
        <w:jc w:val="both"/>
        <w:rPr>
          <w:rFonts w:ascii="Times New Roman" w:hAnsi="Times New Roman" w:cs="Times New Roman"/>
          <w:sz w:val="24"/>
          <w:szCs w:val="24"/>
        </w:rPr>
      </w:pPr>
      <w:bookmarkStart w:id="27" w:name="_Hlk497664652"/>
      <w:r w:rsidRPr="0066360C">
        <w:rPr>
          <w:rFonts w:ascii="Times New Roman" w:hAnsi="Times New Roman" w:cs="Times New Roman"/>
          <w:sz w:val="24"/>
          <w:szCs w:val="24"/>
        </w:rPr>
        <w:t>Javier Soto is a polite 5</w:t>
      </w:r>
      <w:r w:rsidRPr="0066360C">
        <w:rPr>
          <w:rFonts w:ascii="Times New Roman" w:hAnsi="Times New Roman" w:cs="Times New Roman"/>
          <w:sz w:val="24"/>
          <w:szCs w:val="24"/>
          <w:vertAlign w:val="superscript"/>
        </w:rPr>
        <w:t>th</w:t>
      </w:r>
      <w:r w:rsidRPr="0066360C">
        <w:rPr>
          <w:rFonts w:ascii="Times New Roman" w:hAnsi="Times New Roman" w:cs="Times New Roman"/>
          <w:sz w:val="24"/>
          <w:szCs w:val="24"/>
        </w:rPr>
        <w:t xml:space="preserve"> grade student who gets along well with his classmates. His behavior isn’t an issue, aside from the occasional bout of silliness or inattention typical for a boy his age. You are Javier’s </w:t>
      </w:r>
      <w:r>
        <w:rPr>
          <w:rFonts w:ascii="Times New Roman" w:hAnsi="Times New Roman" w:cs="Times New Roman"/>
          <w:sz w:val="24"/>
          <w:szCs w:val="24"/>
        </w:rPr>
        <w:t xml:space="preserve">teacher. </w:t>
      </w:r>
      <w:r w:rsidRPr="0066360C">
        <w:rPr>
          <w:rFonts w:ascii="Times New Roman" w:hAnsi="Times New Roman" w:cs="Times New Roman"/>
          <w:sz w:val="24"/>
          <w:szCs w:val="24"/>
        </w:rPr>
        <w:t xml:space="preserve">Academically, </w:t>
      </w:r>
      <w:r>
        <w:rPr>
          <w:rFonts w:ascii="Times New Roman" w:hAnsi="Times New Roman" w:cs="Times New Roman"/>
          <w:sz w:val="24"/>
          <w:szCs w:val="24"/>
        </w:rPr>
        <w:t xml:space="preserve">during the opening weeks of school </w:t>
      </w:r>
      <w:r w:rsidRPr="0066360C">
        <w:rPr>
          <w:rFonts w:ascii="Times New Roman" w:hAnsi="Times New Roman" w:cs="Times New Roman"/>
          <w:sz w:val="24"/>
          <w:szCs w:val="24"/>
        </w:rPr>
        <w:t xml:space="preserve">you have noted that Javier is a strong performer in math; however, his reading skills are </w:t>
      </w:r>
      <w:r>
        <w:rPr>
          <w:rFonts w:ascii="Times New Roman" w:hAnsi="Times New Roman" w:cs="Times New Roman"/>
          <w:sz w:val="24"/>
          <w:szCs w:val="24"/>
        </w:rPr>
        <w:t>below</w:t>
      </w:r>
      <w:r w:rsidRPr="0066360C">
        <w:rPr>
          <w:rFonts w:ascii="Times New Roman" w:hAnsi="Times New Roman" w:cs="Times New Roman"/>
          <w:sz w:val="24"/>
          <w:szCs w:val="24"/>
        </w:rPr>
        <w:t xml:space="preserve"> grade level. </w:t>
      </w:r>
      <w:r>
        <w:rPr>
          <w:rFonts w:ascii="Times New Roman" w:hAnsi="Times New Roman" w:cs="Times New Roman"/>
          <w:sz w:val="24"/>
          <w:szCs w:val="24"/>
        </w:rPr>
        <w:t xml:space="preserve">You checked his academic history and learned the he was below grade-level expectations in reading last year too. </w:t>
      </w:r>
      <w:r w:rsidRPr="0066360C">
        <w:rPr>
          <w:rFonts w:ascii="Times New Roman" w:hAnsi="Times New Roman" w:cs="Times New Roman"/>
          <w:sz w:val="24"/>
          <w:szCs w:val="24"/>
        </w:rPr>
        <w:t>Based on Javier’s</w:t>
      </w:r>
      <w:r>
        <w:rPr>
          <w:rFonts w:ascii="Times New Roman" w:hAnsi="Times New Roman" w:cs="Times New Roman"/>
          <w:sz w:val="24"/>
          <w:szCs w:val="24"/>
        </w:rPr>
        <w:t xml:space="preserve"> history and current</w:t>
      </w:r>
      <w:r w:rsidRPr="0066360C">
        <w:rPr>
          <w:rFonts w:ascii="Times New Roman" w:hAnsi="Times New Roman" w:cs="Times New Roman"/>
          <w:sz w:val="24"/>
          <w:szCs w:val="24"/>
        </w:rPr>
        <w:t xml:space="preserve"> performance, you decide to implement a reading intervention. For the next several weeks you will try an intensive form of small group instruction with Javier and a few of his classmates who have a similar </w:t>
      </w:r>
      <w:r>
        <w:rPr>
          <w:rFonts w:ascii="Times New Roman" w:hAnsi="Times New Roman" w:cs="Times New Roman"/>
          <w:sz w:val="24"/>
          <w:szCs w:val="24"/>
        </w:rPr>
        <w:t>academic</w:t>
      </w:r>
      <w:r w:rsidRPr="0066360C">
        <w:rPr>
          <w:rFonts w:ascii="Times New Roman" w:hAnsi="Times New Roman" w:cs="Times New Roman"/>
          <w:sz w:val="24"/>
          <w:szCs w:val="24"/>
        </w:rPr>
        <w:t xml:space="preserve"> profile. Along the way you will monitor his progress and then analyze the results. You</w:t>
      </w:r>
      <w:r>
        <w:rPr>
          <w:rFonts w:ascii="Times New Roman" w:hAnsi="Times New Roman" w:cs="Times New Roman"/>
          <w:sz w:val="24"/>
          <w:szCs w:val="24"/>
        </w:rPr>
        <w:t>r</w:t>
      </w:r>
      <w:r w:rsidRPr="0066360C">
        <w:rPr>
          <w:rFonts w:ascii="Times New Roman" w:hAnsi="Times New Roman" w:cs="Times New Roman"/>
          <w:sz w:val="24"/>
          <w:szCs w:val="24"/>
        </w:rPr>
        <w:t xml:space="preserve"> hope </w:t>
      </w:r>
      <w:r>
        <w:rPr>
          <w:rFonts w:ascii="Times New Roman" w:hAnsi="Times New Roman" w:cs="Times New Roman"/>
          <w:sz w:val="24"/>
          <w:szCs w:val="24"/>
        </w:rPr>
        <w:t xml:space="preserve">is that </w:t>
      </w:r>
      <w:r w:rsidRPr="0066360C">
        <w:rPr>
          <w:rFonts w:ascii="Times New Roman" w:hAnsi="Times New Roman" w:cs="Times New Roman"/>
          <w:sz w:val="24"/>
          <w:szCs w:val="24"/>
        </w:rPr>
        <w:t xml:space="preserve">Javier will respond to this intervention and his reading skills will improve. If </w:t>
      </w:r>
      <w:r>
        <w:rPr>
          <w:rFonts w:ascii="Times New Roman" w:hAnsi="Times New Roman" w:cs="Times New Roman"/>
          <w:sz w:val="24"/>
          <w:szCs w:val="24"/>
        </w:rPr>
        <w:t>not</w:t>
      </w:r>
      <w:r w:rsidRPr="0066360C">
        <w:rPr>
          <w:rFonts w:ascii="Times New Roman" w:hAnsi="Times New Roman" w:cs="Times New Roman"/>
          <w:sz w:val="24"/>
          <w:szCs w:val="24"/>
        </w:rPr>
        <w:t xml:space="preserve">, then a potential next step is working with a reading specialist. He might also be referred for special education. To begin the intervention, you must inform Javier’s family about his performance and what you plan to do to help him. In educational jargon, you will conduct a pre-referral conference. The school is scheduling the first round of parent-teacher conferences for the year and Javier’s mother, Carmen, has signed up for a 15-minute appointment next week. This is your chance to share your plans. What will you say and do to </w:t>
      </w:r>
      <w:r>
        <w:rPr>
          <w:rFonts w:ascii="Times New Roman" w:hAnsi="Times New Roman" w:cs="Times New Roman"/>
          <w:sz w:val="24"/>
          <w:szCs w:val="24"/>
        </w:rPr>
        <w:t>make this conference</w:t>
      </w:r>
      <w:r w:rsidRPr="0066360C">
        <w:rPr>
          <w:rFonts w:ascii="Times New Roman" w:hAnsi="Times New Roman" w:cs="Times New Roman"/>
          <w:sz w:val="24"/>
          <w:szCs w:val="24"/>
        </w:rPr>
        <w:t xml:space="preserve"> success</w:t>
      </w:r>
      <w:r>
        <w:rPr>
          <w:rFonts w:ascii="Times New Roman" w:hAnsi="Times New Roman" w:cs="Times New Roman"/>
          <w:sz w:val="24"/>
          <w:szCs w:val="24"/>
        </w:rPr>
        <w:t>ful</w:t>
      </w:r>
      <w:r w:rsidRPr="0066360C">
        <w:rPr>
          <w:rFonts w:ascii="Times New Roman" w:hAnsi="Times New Roman" w:cs="Times New Roman"/>
          <w:sz w:val="24"/>
          <w:szCs w:val="24"/>
        </w:rPr>
        <w:t>?</w:t>
      </w:r>
    </w:p>
    <w:bookmarkEnd w:id="27"/>
    <w:p w14:paraId="5F9968DB" w14:textId="77777777" w:rsidR="00522D8A" w:rsidRDefault="00522D8A" w:rsidP="00522D8A">
      <w:pPr>
        <w:spacing w:line="360" w:lineRule="auto"/>
        <w:ind w:left="720" w:right="1080"/>
        <w:contextualSpacing/>
        <w:jc w:val="both"/>
        <w:rPr>
          <w:rFonts w:ascii="Times New Roman" w:hAnsi="Times New Roman" w:cs="Times New Roman"/>
          <w:sz w:val="24"/>
          <w:szCs w:val="24"/>
        </w:rPr>
      </w:pPr>
    </w:p>
    <w:p w14:paraId="1B587DD1" w14:textId="77777777" w:rsidR="00522D8A" w:rsidRPr="0066360C" w:rsidRDefault="00522D8A" w:rsidP="00522D8A">
      <w:pPr>
        <w:spacing w:line="360" w:lineRule="auto"/>
        <w:ind w:firstLine="720"/>
        <w:contextualSpacing/>
        <w:jc w:val="both"/>
        <w:rPr>
          <w:rFonts w:ascii="Times New Roman" w:hAnsi="Times New Roman" w:cs="Times New Roman"/>
          <w:sz w:val="24"/>
          <w:szCs w:val="24"/>
        </w:rPr>
      </w:pPr>
      <w:bookmarkStart w:id="28" w:name="_Hlk495335393"/>
      <w:r>
        <w:rPr>
          <w:rFonts w:ascii="Times New Roman" w:hAnsi="Times New Roman" w:cs="Times New Roman"/>
          <w:sz w:val="24"/>
          <w:szCs w:val="24"/>
        </w:rPr>
        <w:t>This common professional situation</w:t>
      </w:r>
      <w:r w:rsidRPr="0066360C">
        <w:rPr>
          <w:rFonts w:ascii="Times New Roman" w:hAnsi="Times New Roman" w:cs="Times New Roman"/>
          <w:sz w:val="24"/>
          <w:szCs w:val="24"/>
        </w:rPr>
        <w:t xml:space="preserve"> demands considerable knowledge, sensitivity and skill. Yet, </w:t>
      </w:r>
      <w:r>
        <w:rPr>
          <w:rFonts w:ascii="Times New Roman" w:hAnsi="Times New Roman" w:cs="Times New Roman"/>
          <w:sz w:val="24"/>
          <w:szCs w:val="24"/>
        </w:rPr>
        <w:t>teachers</w:t>
      </w:r>
      <w:r w:rsidRPr="0066360C">
        <w:rPr>
          <w:rFonts w:ascii="Times New Roman" w:hAnsi="Times New Roman" w:cs="Times New Roman"/>
          <w:sz w:val="24"/>
          <w:szCs w:val="24"/>
        </w:rPr>
        <w:t xml:space="preserve"> are expected to </w:t>
      </w:r>
      <w:r>
        <w:rPr>
          <w:rFonts w:ascii="Times New Roman" w:hAnsi="Times New Roman" w:cs="Times New Roman"/>
          <w:sz w:val="24"/>
          <w:szCs w:val="24"/>
        </w:rPr>
        <w:t>conduct</w:t>
      </w:r>
      <w:r w:rsidRPr="0066360C">
        <w:rPr>
          <w:rFonts w:ascii="Times New Roman" w:hAnsi="Times New Roman" w:cs="Times New Roman"/>
          <w:sz w:val="24"/>
          <w:szCs w:val="24"/>
        </w:rPr>
        <w:t xml:space="preserve"> conve</w:t>
      </w:r>
      <w:r>
        <w:rPr>
          <w:rFonts w:ascii="Times New Roman" w:hAnsi="Times New Roman" w:cs="Times New Roman"/>
          <w:sz w:val="24"/>
          <w:szCs w:val="24"/>
        </w:rPr>
        <w:t xml:space="preserve">rsations like this one </w:t>
      </w:r>
      <w:r w:rsidRPr="0066360C">
        <w:rPr>
          <w:rFonts w:ascii="Times New Roman" w:hAnsi="Times New Roman" w:cs="Times New Roman"/>
          <w:sz w:val="24"/>
          <w:szCs w:val="24"/>
        </w:rPr>
        <w:t>with little to no preparation nor any systemati</w:t>
      </w:r>
      <w:r>
        <w:rPr>
          <w:rFonts w:ascii="Times New Roman" w:hAnsi="Times New Roman" w:cs="Times New Roman"/>
          <w:sz w:val="24"/>
          <w:szCs w:val="24"/>
        </w:rPr>
        <w:t>c,</w:t>
      </w:r>
      <w:r w:rsidRPr="0066360C">
        <w:rPr>
          <w:rFonts w:ascii="Times New Roman" w:hAnsi="Times New Roman" w:cs="Times New Roman"/>
          <w:sz w:val="24"/>
          <w:szCs w:val="24"/>
        </w:rPr>
        <w:t xml:space="preserve"> high-quality guidance </w:t>
      </w:r>
      <w:r>
        <w:rPr>
          <w:rFonts w:ascii="Times New Roman" w:hAnsi="Times New Roman" w:cs="Times New Roman"/>
          <w:sz w:val="24"/>
          <w:szCs w:val="24"/>
        </w:rPr>
        <w:t>once they enter the</w:t>
      </w:r>
      <w:r w:rsidRPr="0066360C">
        <w:rPr>
          <w:rFonts w:ascii="Times New Roman" w:hAnsi="Times New Roman" w:cs="Times New Roman"/>
          <w:sz w:val="24"/>
          <w:szCs w:val="24"/>
        </w:rPr>
        <w:t xml:space="preserve"> profession (Darling-Hammond, Wei, </w:t>
      </w:r>
      <w:r w:rsidRPr="00C50B1C">
        <w:rPr>
          <w:rFonts w:ascii="Times New Roman" w:hAnsi="Times New Roman" w:cs="Times New Roman"/>
          <w:sz w:val="24"/>
          <w:szCs w:val="24"/>
        </w:rPr>
        <w:t xml:space="preserve">Richardson &amp; </w:t>
      </w:r>
      <w:proofErr w:type="spellStart"/>
      <w:r w:rsidRPr="00C50B1C">
        <w:rPr>
          <w:rFonts w:ascii="Times New Roman" w:hAnsi="Times New Roman" w:cs="Times New Roman"/>
          <w:sz w:val="24"/>
          <w:szCs w:val="24"/>
        </w:rPr>
        <w:t>Orphanos</w:t>
      </w:r>
      <w:proofErr w:type="spellEnd"/>
      <w:r w:rsidRPr="00C50B1C">
        <w:rPr>
          <w:rFonts w:ascii="Times New Roman" w:hAnsi="Times New Roman" w:cs="Times New Roman"/>
          <w:sz w:val="24"/>
          <w:szCs w:val="24"/>
        </w:rPr>
        <w:t xml:space="preserve">, 2009). </w:t>
      </w:r>
      <w:r>
        <w:rPr>
          <w:rFonts w:ascii="Times New Roman" w:hAnsi="Times New Roman" w:cs="Times New Roman"/>
          <w:sz w:val="24"/>
          <w:szCs w:val="24"/>
        </w:rPr>
        <w:t xml:space="preserve"> </w:t>
      </w:r>
      <w:r w:rsidRPr="00C50B1C">
        <w:rPr>
          <w:rFonts w:ascii="Times New Roman" w:hAnsi="Times New Roman" w:cs="Times New Roman"/>
          <w:sz w:val="24"/>
          <w:szCs w:val="24"/>
        </w:rPr>
        <w:t>To better hit the ground running, candidates need a road map for navigating the unfamiliar terrain of professional conversations with families.</w:t>
      </w:r>
      <w:r>
        <w:rPr>
          <w:rFonts w:ascii="Times New Roman" w:hAnsi="Times New Roman" w:cs="Times New Roman"/>
          <w:sz w:val="24"/>
          <w:szCs w:val="24"/>
        </w:rPr>
        <w:t xml:space="preserve"> </w:t>
      </w:r>
    </w:p>
    <w:bookmarkEnd w:id="28"/>
    <w:p w14:paraId="4D97410C" w14:textId="77777777" w:rsidR="00522D8A" w:rsidRDefault="00522D8A">
      <w:pPr>
        <w:pStyle w:val="CommentText"/>
      </w:pPr>
    </w:p>
  </w:comment>
  <w:comment w:id="29" w:author="Walker, Joan T." w:date="2021-06-17T09:17:00Z" w:initials="WJT">
    <w:p w14:paraId="16B289CC" w14:textId="109117D5" w:rsidR="00423EF2" w:rsidRDefault="00423EF2">
      <w:pPr>
        <w:pStyle w:val="CommentText"/>
      </w:pPr>
      <w:r>
        <w:rPr>
          <w:rStyle w:val="CommentReference"/>
        </w:rPr>
        <w:annotationRef/>
      </w:r>
      <w:r>
        <w:t>This is the list you provided. Can you provide a 2-sentence description of each one and then a 1-2 sentence description of how it can be used?</w:t>
      </w:r>
    </w:p>
  </w:comment>
  <w:comment w:id="31" w:author="Walker, Joan T." w:date="2021-06-17T09:10:00Z" w:initials="WJT">
    <w:p w14:paraId="2CCC3605" w14:textId="77777777" w:rsidR="00423EF2" w:rsidRDefault="00423EF2">
      <w:pPr>
        <w:pStyle w:val="CommentText"/>
      </w:pPr>
      <w:r>
        <w:rPr>
          <w:rStyle w:val="CommentReference"/>
        </w:rPr>
        <w:annotationRef/>
      </w:r>
      <w:r>
        <w:t>Figure that I created to help me track how the CM concept of ‘warm demander’ plays out in FE and in student outcomes</w:t>
      </w:r>
    </w:p>
    <w:p w14:paraId="6E8F93A2" w14:textId="77777777" w:rsidR="00423EF2" w:rsidRDefault="00423EF2">
      <w:pPr>
        <w:pStyle w:val="CommentText"/>
      </w:pPr>
    </w:p>
    <w:p w14:paraId="5730A9D2" w14:textId="63ADFE04" w:rsidR="00423EF2" w:rsidRDefault="00423EF2">
      <w:pPr>
        <w:pStyle w:val="CommentText"/>
      </w:pPr>
      <w:r>
        <w:t xml:space="preserve">This will not go in the chapter; it’s an internal tool for me. </w:t>
      </w:r>
    </w:p>
  </w:comment>
  <w:comment w:id="32" w:author="Walker, Joan T." w:date="2021-06-17T09:41:00Z" w:initials="WJT">
    <w:p w14:paraId="2B1D7C6C" w14:textId="77777777" w:rsidR="00C71F3B" w:rsidRDefault="00C71F3B">
      <w:pPr>
        <w:pStyle w:val="CommentText"/>
      </w:pPr>
      <w:r>
        <w:rPr>
          <w:rStyle w:val="CommentReference"/>
        </w:rPr>
        <w:annotationRef/>
      </w:r>
    </w:p>
    <w:p w14:paraId="77FD7F2D" w14:textId="63440A0E" w:rsidR="00C71F3B" w:rsidRPr="00C71F3B" w:rsidRDefault="00C71F3B">
      <w:pPr>
        <w:pStyle w:val="CommentText"/>
        <w:rPr>
          <w:highlight w:val="yellow"/>
        </w:rPr>
      </w:pPr>
      <w:r w:rsidRPr="00C71F3B">
        <w:rPr>
          <w:highlight w:val="yellow"/>
        </w:rPr>
        <w:t>We need to go through these to:</w:t>
      </w:r>
    </w:p>
    <w:p w14:paraId="6099EB5A" w14:textId="77777777" w:rsidR="00C71F3B" w:rsidRPr="00C71F3B" w:rsidRDefault="00C71F3B" w:rsidP="00C71F3B">
      <w:pPr>
        <w:pStyle w:val="CommentText"/>
        <w:numPr>
          <w:ilvl w:val="3"/>
          <w:numId w:val="4"/>
        </w:numPr>
        <w:rPr>
          <w:highlight w:val="yellow"/>
        </w:rPr>
      </w:pPr>
      <w:r w:rsidRPr="00C71F3B">
        <w:rPr>
          <w:highlight w:val="yellow"/>
        </w:rPr>
        <w:t>Prune what we won’t use in this edition</w:t>
      </w:r>
    </w:p>
    <w:p w14:paraId="29E6A69E" w14:textId="4AF74BEC" w:rsidR="00C71F3B" w:rsidRDefault="00C71F3B" w:rsidP="00C71F3B">
      <w:pPr>
        <w:pStyle w:val="CommentText"/>
        <w:numPr>
          <w:ilvl w:val="3"/>
          <w:numId w:val="4"/>
        </w:numPr>
      </w:pPr>
      <w:r w:rsidRPr="00C71F3B">
        <w:rPr>
          <w:highlight w:val="yellow"/>
        </w:rPr>
        <w:t>Add new cites for this edition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3D7E8E" w15:done="0"/>
  <w15:commentEx w15:paraId="19EB383C" w15:done="0"/>
  <w15:commentEx w15:paraId="25627AA0" w15:done="0"/>
  <w15:commentEx w15:paraId="45DD7A2D" w15:done="0"/>
  <w15:commentEx w15:paraId="25782F23" w15:done="0"/>
  <w15:commentEx w15:paraId="30F201E5" w15:done="0"/>
  <w15:commentEx w15:paraId="5230CDD2" w15:done="0"/>
  <w15:commentEx w15:paraId="7FDF1006" w15:paraIdParent="5230CDD2" w15:done="0"/>
  <w15:commentEx w15:paraId="549F8C1E" w15:done="0"/>
  <w15:commentEx w15:paraId="07CF2F59" w15:done="0"/>
  <w15:commentEx w15:paraId="08378D30" w15:done="0"/>
  <w15:commentEx w15:paraId="3DB2DB7F" w15:done="0"/>
  <w15:commentEx w15:paraId="4C4503B5" w15:paraIdParent="3DB2DB7F" w15:done="0"/>
  <w15:commentEx w15:paraId="1A95350E" w15:done="0"/>
  <w15:commentEx w15:paraId="7A0B28A1" w15:done="0"/>
  <w15:commentEx w15:paraId="34EEB86C" w15:done="0"/>
  <w15:commentEx w15:paraId="669427AF" w15:done="0"/>
  <w15:commentEx w15:paraId="4D97410C" w15:done="0"/>
  <w15:commentEx w15:paraId="16B289CC" w15:done="0"/>
  <w15:commentEx w15:paraId="5730A9D2" w15:done="0"/>
  <w15:commentEx w15:paraId="29E6A69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BD77D" w14:textId="77777777" w:rsidR="00522D8A" w:rsidRDefault="00522D8A">
      <w:pPr>
        <w:spacing w:after="0" w:line="240" w:lineRule="auto"/>
      </w:pPr>
      <w:r>
        <w:separator/>
      </w:r>
    </w:p>
  </w:endnote>
  <w:endnote w:type="continuationSeparator" w:id="0">
    <w:p w14:paraId="0207786E" w14:textId="77777777" w:rsidR="00522D8A" w:rsidRDefault="0052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0" w14:textId="46BA0EC1" w:rsidR="00522D8A" w:rsidRDefault="00522D8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6229">
      <w:rPr>
        <w:noProof/>
        <w:color w:val="000000"/>
      </w:rPr>
      <w:t>18</w:t>
    </w:r>
    <w:r>
      <w:rPr>
        <w:color w:val="000000"/>
      </w:rPr>
      <w:fldChar w:fldCharType="end"/>
    </w:r>
  </w:p>
  <w:p w14:paraId="00000161" w14:textId="77777777" w:rsidR="00522D8A" w:rsidRDefault="00522D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DE94" w14:textId="77777777" w:rsidR="00522D8A" w:rsidRDefault="00522D8A">
      <w:pPr>
        <w:spacing w:after="0" w:line="240" w:lineRule="auto"/>
      </w:pPr>
      <w:r>
        <w:separator/>
      </w:r>
    </w:p>
  </w:footnote>
  <w:footnote w:type="continuationSeparator" w:id="0">
    <w:p w14:paraId="7EDA229C" w14:textId="77777777" w:rsidR="00522D8A" w:rsidRDefault="00522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E" w14:textId="107281D4" w:rsidR="00522D8A" w:rsidRDefault="00522D8A">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TEACHER INVITATIONS    </w:t>
    </w:r>
    <w:r>
      <w:rPr>
        <w:color w:val="000000"/>
      </w:rPr>
      <w:fldChar w:fldCharType="begin"/>
    </w:r>
    <w:r>
      <w:rPr>
        <w:color w:val="000000"/>
      </w:rPr>
      <w:instrText>PAGE</w:instrText>
    </w:r>
    <w:r>
      <w:rPr>
        <w:color w:val="000000"/>
      </w:rPr>
      <w:fldChar w:fldCharType="separate"/>
    </w:r>
    <w:r w:rsidR="00086229">
      <w:rPr>
        <w:noProof/>
        <w:color w:val="000000"/>
      </w:rPr>
      <w:t>18</w:t>
    </w:r>
    <w:r>
      <w:rPr>
        <w:color w:val="000000"/>
      </w:rPr>
      <w:fldChar w:fldCharType="end"/>
    </w:r>
  </w:p>
  <w:p w14:paraId="0000015F" w14:textId="77777777" w:rsidR="00522D8A" w:rsidRDefault="00522D8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D6C"/>
    <w:multiLevelType w:val="multilevel"/>
    <w:tmpl w:val="8F540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053CE1"/>
    <w:multiLevelType w:val="multilevel"/>
    <w:tmpl w:val="81E0F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645CFC"/>
    <w:multiLevelType w:val="multilevel"/>
    <w:tmpl w:val="7F66C992"/>
    <w:lvl w:ilvl="0">
      <w:start w:val="1"/>
      <w:numFmt w:val="decimal"/>
      <w:lvlText w:val="%1."/>
      <w:lvlJc w:val="left"/>
      <w:pPr>
        <w:ind w:left="1080" w:hanging="72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E71ED8"/>
    <w:multiLevelType w:val="hybridMultilevel"/>
    <w:tmpl w:val="8E90C110"/>
    <w:lvl w:ilvl="0" w:tplc="230244D8">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D408C"/>
    <w:multiLevelType w:val="multilevel"/>
    <w:tmpl w:val="088677E0"/>
    <w:lvl w:ilvl="0">
      <w:start w:val="1"/>
      <w:numFmt w:val="lowerLetter"/>
      <w:lvlText w:val="%1."/>
      <w:lvlJc w:val="left"/>
      <w:pPr>
        <w:ind w:left="1080" w:hanging="72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1028A8"/>
    <w:multiLevelType w:val="multilevel"/>
    <w:tmpl w:val="0234C794"/>
    <w:lvl w:ilvl="0">
      <w:start w:val="1"/>
      <w:numFmt w:val="upperRoman"/>
      <w:lvlText w:val="%1."/>
      <w:lvlJc w:val="left"/>
      <w:pPr>
        <w:ind w:left="621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B7264F"/>
    <w:multiLevelType w:val="multilevel"/>
    <w:tmpl w:val="DDC20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424834"/>
    <w:multiLevelType w:val="multilevel"/>
    <w:tmpl w:val="882C62B0"/>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7"/>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ker, Joan T.">
    <w15:presenceInfo w15:providerId="AD" w15:userId="S-1-5-21-254494878-1253622069-3383492343-161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FA"/>
    <w:rsid w:val="00023A1F"/>
    <w:rsid w:val="00086229"/>
    <w:rsid w:val="00094E6C"/>
    <w:rsid w:val="000D39A1"/>
    <w:rsid w:val="000E3484"/>
    <w:rsid w:val="0010226E"/>
    <w:rsid w:val="00195E58"/>
    <w:rsid w:val="00256ADC"/>
    <w:rsid w:val="0029697F"/>
    <w:rsid w:val="002C6865"/>
    <w:rsid w:val="00410148"/>
    <w:rsid w:val="00423EF2"/>
    <w:rsid w:val="00434273"/>
    <w:rsid w:val="004903C8"/>
    <w:rsid w:val="004E3864"/>
    <w:rsid w:val="00511A92"/>
    <w:rsid w:val="00522D8A"/>
    <w:rsid w:val="005943C3"/>
    <w:rsid w:val="005D38AF"/>
    <w:rsid w:val="00616062"/>
    <w:rsid w:val="006266A4"/>
    <w:rsid w:val="007F35FA"/>
    <w:rsid w:val="00813108"/>
    <w:rsid w:val="00817F36"/>
    <w:rsid w:val="00861BE6"/>
    <w:rsid w:val="009255BF"/>
    <w:rsid w:val="00983D2D"/>
    <w:rsid w:val="00A05A2C"/>
    <w:rsid w:val="00A264A1"/>
    <w:rsid w:val="00B74D16"/>
    <w:rsid w:val="00C65C58"/>
    <w:rsid w:val="00C71F3B"/>
    <w:rsid w:val="00C826A2"/>
    <w:rsid w:val="00DA5164"/>
    <w:rsid w:val="00E82D70"/>
    <w:rsid w:val="00E84DDB"/>
    <w:rsid w:val="00E96CE1"/>
    <w:rsid w:val="00F65053"/>
    <w:rsid w:val="00FA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CD7E"/>
  <w15:docId w15:val="{BD6936EA-567E-45B9-AD0D-325E7C5B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5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770BD"/>
    <w:pPr>
      <w:ind w:left="720"/>
      <w:contextualSpacing/>
    </w:pPr>
  </w:style>
  <w:style w:type="character" w:styleId="CommentReference">
    <w:name w:val="annotation reference"/>
    <w:basedOn w:val="DefaultParagraphFont"/>
    <w:uiPriority w:val="99"/>
    <w:semiHidden/>
    <w:unhideWhenUsed/>
    <w:rsid w:val="00604901"/>
    <w:rPr>
      <w:sz w:val="16"/>
      <w:szCs w:val="16"/>
    </w:rPr>
  </w:style>
  <w:style w:type="paragraph" w:styleId="CommentText">
    <w:name w:val="annotation text"/>
    <w:basedOn w:val="Normal"/>
    <w:link w:val="CommentTextChar"/>
    <w:uiPriority w:val="99"/>
    <w:unhideWhenUsed/>
    <w:rsid w:val="00604901"/>
    <w:pPr>
      <w:spacing w:line="240" w:lineRule="auto"/>
    </w:pPr>
    <w:rPr>
      <w:sz w:val="20"/>
      <w:szCs w:val="20"/>
    </w:rPr>
  </w:style>
  <w:style w:type="character" w:customStyle="1" w:styleId="CommentTextChar">
    <w:name w:val="Comment Text Char"/>
    <w:basedOn w:val="DefaultParagraphFont"/>
    <w:link w:val="CommentText"/>
    <w:uiPriority w:val="99"/>
    <w:rsid w:val="00604901"/>
    <w:rPr>
      <w:sz w:val="20"/>
      <w:szCs w:val="20"/>
    </w:rPr>
  </w:style>
  <w:style w:type="paragraph" w:styleId="CommentSubject">
    <w:name w:val="annotation subject"/>
    <w:basedOn w:val="CommentText"/>
    <w:next w:val="CommentText"/>
    <w:link w:val="CommentSubjectChar"/>
    <w:uiPriority w:val="99"/>
    <w:semiHidden/>
    <w:unhideWhenUsed/>
    <w:rsid w:val="00604901"/>
    <w:rPr>
      <w:b/>
      <w:bCs/>
    </w:rPr>
  </w:style>
  <w:style w:type="character" w:customStyle="1" w:styleId="CommentSubjectChar">
    <w:name w:val="Comment Subject Char"/>
    <w:basedOn w:val="CommentTextChar"/>
    <w:link w:val="CommentSubject"/>
    <w:uiPriority w:val="99"/>
    <w:semiHidden/>
    <w:rsid w:val="00604901"/>
    <w:rPr>
      <w:b/>
      <w:bCs/>
      <w:sz w:val="20"/>
      <w:szCs w:val="20"/>
    </w:rPr>
  </w:style>
  <w:style w:type="paragraph" w:styleId="BalloonText">
    <w:name w:val="Balloon Text"/>
    <w:basedOn w:val="Normal"/>
    <w:link w:val="BalloonTextChar"/>
    <w:uiPriority w:val="99"/>
    <w:semiHidden/>
    <w:unhideWhenUsed/>
    <w:rsid w:val="00604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01"/>
    <w:rPr>
      <w:rFonts w:ascii="Segoe UI" w:hAnsi="Segoe UI" w:cs="Segoe UI"/>
      <w:sz w:val="18"/>
      <w:szCs w:val="18"/>
    </w:rPr>
  </w:style>
  <w:style w:type="paragraph" w:styleId="Header">
    <w:name w:val="header"/>
    <w:basedOn w:val="Normal"/>
    <w:link w:val="HeaderChar"/>
    <w:uiPriority w:val="99"/>
    <w:unhideWhenUsed/>
    <w:rsid w:val="009C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ED"/>
  </w:style>
  <w:style w:type="paragraph" w:styleId="Footer">
    <w:name w:val="footer"/>
    <w:basedOn w:val="Normal"/>
    <w:link w:val="FooterChar"/>
    <w:uiPriority w:val="99"/>
    <w:unhideWhenUsed/>
    <w:rsid w:val="009C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65053"/>
    <w:rPr>
      <w:color w:val="0563C1" w:themeColor="hyperlink"/>
      <w:u w:val="single"/>
    </w:rPr>
  </w:style>
  <w:style w:type="table" w:styleId="TableGrid">
    <w:name w:val="Table Grid"/>
    <w:basedOn w:val="TableNormal"/>
    <w:uiPriority w:val="39"/>
    <w:rsid w:val="0098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22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07/relationships/diagramDrawing" Target="diagrams/drawing1.xml"/><Relationship Id="rId26" Type="http://schemas.openxmlformats.org/officeDocument/2006/relationships/hyperlink" Target="https://doi-org.rlib.pace.edu/10.1177%2F1098300711405337" TargetMode="Externa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diagramColors" Target="diagrams/colors1.xml"/><Relationship Id="rId25" Type="http://schemas.openxmlformats.org/officeDocument/2006/relationships/hyperlink" Target="https://doi-org.rlib.pace.edu/10.1177%2F1098300711405337"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cbi.nlm.nih.gov/pmc/articles/PMC360368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header" Target="header1.xml"/><Relationship Id="rId3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C34DD1-41A2-4C1B-A867-6BEFD973369D}"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9C0FC5B0-3B7A-49AB-BEC9-32BA555AB1AE}">
      <dgm:prSet phldrT="[Text]"/>
      <dgm:spPr/>
      <dgm:t>
        <a:bodyPr/>
        <a:lstStyle/>
        <a:p>
          <a:r>
            <a:rPr lang="en-US"/>
            <a:t>Fostering student learning</a:t>
          </a:r>
        </a:p>
      </dgm:t>
    </dgm:pt>
    <dgm:pt modelId="{16F4CCA7-9F5A-4725-828B-26ED1F6A2C4C}" type="parTrans" cxnId="{9A1BFC43-12CB-4CD2-A577-C102BE28A91D}">
      <dgm:prSet/>
      <dgm:spPr/>
      <dgm:t>
        <a:bodyPr/>
        <a:lstStyle/>
        <a:p>
          <a:endParaRPr lang="en-US"/>
        </a:p>
      </dgm:t>
    </dgm:pt>
    <dgm:pt modelId="{10A39B8C-8F40-4B28-AB38-DA1FBACEECC5}" type="sibTrans" cxnId="{9A1BFC43-12CB-4CD2-A577-C102BE28A91D}">
      <dgm:prSet/>
      <dgm:spPr/>
      <dgm:t>
        <a:bodyPr/>
        <a:lstStyle/>
        <a:p>
          <a:endParaRPr lang="en-US"/>
        </a:p>
      </dgm:t>
    </dgm:pt>
    <dgm:pt modelId="{50D89837-2562-4F16-8233-3F95B1CD669B}">
      <dgm:prSet phldrT="[Text]"/>
      <dgm:spPr/>
      <dgm:t>
        <a:bodyPr/>
        <a:lstStyle/>
        <a:p>
          <a:r>
            <a:rPr lang="en-US"/>
            <a:t>Primary emphasis on content knowledge &amp; PCK</a:t>
          </a:r>
        </a:p>
      </dgm:t>
    </dgm:pt>
    <dgm:pt modelId="{724627C4-A887-4D4E-B170-A1648EE98D41}" type="parTrans" cxnId="{B1202218-15C9-4BC2-94F1-6DD472783D74}">
      <dgm:prSet/>
      <dgm:spPr/>
      <dgm:t>
        <a:bodyPr/>
        <a:lstStyle/>
        <a:p>
          <a:endParaRPr lang="en-US"/>
        </a:p>
      </dgm:t>
    </dgm:pt>
    <dgm:pt modelId="{6EC2CCF6-8B69-4ECC-8AF5-9C8BEFD7EBDF}" type="sibTrans" cxnId="{B1202218-15C9-4BC2-94F1-6DD472783D74}">
      <dgm:prSet/>
      <dgm:spPr/>
      <dgm:t>
        <a:bodyPr/>
        <a:lstStyle/>
        <a:p>
          <a:endParaRPr lang="en-US"/>
        </a:p>
      </dgm:t>
    </dgm:pt>
    <dgm:pt modelId="{0D9146B0-F041-4974-BAC1-0F67FF6D8EA4}">
      <dgm:prSet phldrT="[Text]"/>
      <dgm:spPr/>
      <dgm:t>
        <a:bodyPr/>
        <a:lstStyle/>
        <a:p>
          <a:pPr algn="ctr"/>
          <a:r>
            <a:rPr lang="en-US"/>
            <a:t>Creating conditions for learning (CM)</a:t>
          </a:r>
        </a:p>
      </dgm:t>
    </dgm:pt>
    <dgm:pt modelId="{105E3EBC-ACB5-41F4-B546-B3A1DC1143E7}" type="parTrans" cxnId="{6D819943-004F-4365-9549-C68C94C7186D}">
      <dgm:prSet/>
      <dgm:spPr/>
      <dgm:t>
        <a:bodyPr/>
        <a:lstStyle/>
        <a:p>
          <a:endParaRPr lang="en-US"/>
        </a:p>
      </dgm:t>
    </dgm:pt>
    <dgm:pt modelId="{A8940FCD-5C32-4AD8-A990-159C5A21CE6E}" type="sibTrans" cxnId="{6D819943-004F-4365-9549-C68C94C7186D}">
      <dgm:prSet/>
      <dgm:spPr/>
      <dgm:t>
        <a:bodyPr/>
        <a:lstStyle/>
        <a:p>
          <a:endParaRPr lang="en-US"/>
        </a:p>
      </dgm:t>
    </dgm:pt>
    <dgm:pt modelId="{7CC5DD76-56B8-44CD-B798-BABB40792AE5}">
      <dgm:prSet phldrT="[Text]"/>
      <dgm:spPr/>
      <dgm:t>
        <a:bodyPr/>
        <a:lstStyle/>
        <a:p>
          <a:r>
            <a:rPr lang="en-US"/>
            <a:t>Some emphais; Danielson Domain 2</a:t>
          </a:r>
        </a:p>
      </dgm:t>
    </dgm:pt>
    <dgm:pt modelId="{13BA1E1D-6F51-42E4-9AB7-DC762619FABF}" type="parTrans" cxnId="{2A957B7C-E6F4-48C8-9176-89DC4AC07FC5}">
      <dgm:prSet/>
      <dgm:spPr/>
      <dgm:t>
        <a:bodyPr/>
        <a:lstStyle/>
        <a:p>
          <a:endParaRPr lang="en-US"/>
        </a:p>
      </dgm:t>
    </dgm:pt>
    <dgm:pt modelId="{A57061AF-F01D-43CC-A677-30682D594DA3}" type="sibTrans" cxnId="{2A957B7C-E6F4-48C8-9176-89DC4AC07FC5}">
      <dgm:prSet/>
      <dgm:spPr/>
      <dgm:t>
        <a:bodyPr/>
        <a:lstStyle/>
        <a:p>
          <a:endParaRPr lang="en-US"/>
        </a:p>
      </dgm:t>
    </dgm:pt>
    <dgm:pt modelId="{D276A7E3-6972-49BD-B5C7-AE423419A6C6}">
      <dgm:prSet phldrT="[Text]"/>
      <dgm:spPr/>
      <dgm:t>
        <a:bodyPr/>
        <a:lstStyle/>
        <a:p>
          <a:r>
            <a:rPr lang="en-US"/>
            <a:t>Gaining knowledge of students (FE)</a:t>
          </a:r>
        </a:p>
      </dgm:t>
    </dgm:pt>
    <dgm:pt modelId="{A6E6230E-361C-40CB-A615-286BD5C36E19}" type="parTrans" cxnId="{EC29EF4D-61BA-4F69-98FA-42E504CA3D4D}">
      <dgm:prSet/>
      <dgm:spPr/>
      <dgm:t>
        <a:bodyPr/>
        <a:lstStyle/>
        <a:p>
          <a:endParaRPr lang="en-US"/>
        </a:p>
      </dgm:t>
    </dgm:pt>
    <dgm:pt modelId="{645CC942-13E6-44BB-9BCC-6E156E85357F}" type="sibTrans" cxnId="{EC29EF4D-61BA-4F69-98FA-42E504CA3D4D}">
      <dgm:prSet/>
      <dgm:spPr/>
      <dgm:t>
        <a:bodyPr/>
        <a:lstStyle/>
        <a:p>
          <a:endParaRPr lang="en-US"/>
        </a:p>
      </dgm:t>
    </dgm:pt>
    <dgm:pt modelId="{C1D6B80C-3908-494C-9E42-CB155998C2EE}">
      <dgm:prSet phldrT="[Text]"/>
      <dgm:spPr/>
      <dgm:t>
        <a:bodyPr/>
        <a:lstStyle/>
        <a:p>
          <a:r>
            <a:rPr lang="en-US"/>
            <a:t>Least emphasis; Most common in early childhood and special education</a:t>
          </a:r>
        </a:p>
      </dgm:t>
    </dgm:pt>
    <dgm:pt modelId="{949E139B-DB00-4AB2-970B-F1629E8A3697}" type="parTrans" cxnId="{73621EAE-CEAB-429D-800B-D0BAC27DAB4A}">
      <dgm:prSet/>
      <dgm:spPr/>
      <dgm:t>
        <a:bodyPr/>
        <a:lstStyle/>
        <a:p>
          <a:endParaRPr lang="en-US"/>
        </a:p>
      </dgm:t>
    </dgm:pt>
    <dgm:pt modelId="{71FD3B1A-0969-4D5B-9644-4CE1D0814C0A}" type="sibTrans" cxnId="{73621EAE-CEAB-429D-800B-D0BAC27DAB4A}">
      <dgm:prSet/>
      <dgm:spPr/>
      <dgm:t>
        <a:bodyPr/>
        <a:lstStyle/>
        <a:p>
          <a:endParaRPr lang="en-US"/>
        </a:p>
      </dgm:t>
    </dgm:pt>
    <dgm:pt modelId="{8C7CF889-CA58-4E24-9977-D3C473191D2B}" type="pres">
      <dgm:prSet presAssocID="{CAC34DD1-41A2-4C1B-A867-6BEFD973369D}" presName="rootnode" presStyleCnt="0">
        <dgm:presLayoutVars>
          <dgm:chMax/>
          <dgm:chPref/>
          <dgm:dir/>
          <dgm:animLvl val="lvl"/>
        </dgm:presLayoutVars>
      </dgm:prSet>
      <dgm:spPr/>
    </dgm:pt>
    <dgm:pt modelId="{2B205C89-0EA9-4BD0-95CC-E2BA0255C6CE}" type="pres">
      <dgm:prSet presAssocID="{9C0FC5B0-3B7A-49AB-BEC9-32BA555AB1AE}" presName="composite" presStyleCnt="0"/>
      <dgm:spPr/>
    </dgm:pt>
    <dgm:pt modelId="{862FF33E-4490-45BF-A0C9-E6F476F2F896}" type="pres">
      <dgm:prSet presAssocID="{9C0FC5B0-3B7A-49AB-BEC9-32BA555AB1AE}" presName="bentUpArrow1" presStyleLbl="alignImgPlace1" presStyleIdx="0" presStyleCnt="2"/>
      <dgm:spPr/>
    </dgm:pt>
    <dgm:pt modelId="{8F71AA04-0677-4362-AD46-8A372D5FFFC0}" type="pres">
      <dgm:prSet presAssocID="{9C0FC5B0-3B7A-49AB-BEC9-32BA555AB1AE}" presName="ParentText" presStyleLbl="node1" presStyleIdx="0" presStyleCnt="3" custScaleX="181986" custScaleY="103445">
        <dgm:presLayoutVars>
          <dgm:chMax val="1"/>
          <dgm:chPref val="1"/>
          <dgm:bulletEnabled val="1"/>
        </dgm:presLayoutVars>
      </dgm:prSet>
      <dgm:spPr/>
      <dgm:t>
        <a:bodyPr/>
        <a:lstStyle/>
        <a:p>
          <a:endParaRPr lang="en-US"/>
        </a:p>
      </dgm:t>
    </dgm:pt>
    <dgm:pt modelId="{2517AAB3-8ABA-4080-8948-C65DA56C6A44}" type="pres">
      <dgm:prSet presAssocID="{9C0FC5B0-3B7A-49AB-BEC9-32BA555AB1AE}" presName="ChildText" presStyleLbl="revTx" presStyleIdx="0" presStyleCnt="3" custScaleX="130011" custLinFactNeighborX="92521" custLinFactNeighborY="2419">
        <dgm:presLayoutVars>
          <dgm:chMax val="0"/>
          <dgm:chPref val="0"/>
          <dgm:bulletEnabled val="1"/>
        </dgm:presLayoutVars>
      </dgm:prSet>
      <dgm:spPr/>
      <dgm:t>
        <a:bodyPr/>
        <a:lstStyle/>
        <a:p>
          <a:endParaRPr lang="en-US"/>
        </a:p>
      </dgm:t>
    </dgm:pt>
    <dgm:pt modelId="{9010234E-7AEA-432A-94CD-9926C8658FCD}" type="pres">
      <dgm:prSet presAssocID="{10A39B8C-8F40-4B28-AB38-DA1FBACEECC5}" presName="sibTrans" presStyleCnt="0"/>
      <dgm:spPr/>
    </dgm:pt>
    <dgm:pt modelId="{9825DB8F-5969-4768-882A-E62EE84226D1}" type="pres">
      <dgm:prSet presAssocID="{0D9146B0-F041-4974-BAC1-0F67FF6D8EA4}" presName="composite" presStyleCnt="0"/>
      <dgm:spPr/>
    </dgm:pt>
    <dgm:pt modelId="{CBE30173-8232-40C4-BB21-4856CEA3CB9B}" type="pres">
      <dgm:prSet presAssocID="{0D9146B0-F041-4974-BAC1-0F67FF6D8EA4}" presName="bentUpArrow1" presStyleLbl="alignImgPlace1" presStyleIdx="1" presStyleCnt="2"/>
      <dgm:spPr/>
    </dgm:pt>
    <dgm:pt modelId="{8E34F812-EA63-45E1-A069-2B2EC66254EC}" type="pres">
      <dgm:prSet presAssocID="{0D9146B0-F041-4974-BAC1-0F67FF6D8EA4}" presName="ParentText" presStyleLbl="node1" presStyleIdx="1" presStyleCnt="3" custScaleX="127304" custScaleY="91138" custLinFactNeighborX="17993">
        <dgm:presLayoutVars>
          <dgm:chMax val="1"/>
          <dgm:chPref val="1"/>
          <dgm:bulletEnabled val="1"/>
        </dgm:presLayoutVars>
      </dgm:prSet>
      <dgm:spPr/>
    </dgm:pt>
    <dgm:pt modelId="{66E102EF-0114-4554-8804-F8438D04EBB9}" type="pres">
      <dgm:prSet presAssocID="{0D9146B0-F041-4974-BAC1-0F67FF6D8EA4}" presName="ChildText" presStyleLbl="revTx" presStyleIdx="1" presStyleCnt="3" custScaleX="139687" custLinFactNeighborX="78117" custLinFactNeighborY="0">
        <dgm:presLayoutVars>
          <dgm:chMax val="0"/>
          <dgm:chPref val="0"/>
          <dgm:bulletEnabled val="1"/>
        </dgm:presLayoutVars>
      </dgm:prSet>
      <dgm:spPr/>
      <dgm:t>
        <a:bodyPr/>
        <a:lstStyle/>
        <a:p>
          <a:endParaRPr lang="en-US"/>
        </a:p>
      </dgm:t>
    </dgm:pt>
    <dgm:pt modelId="{0C8EEB1A-2530-4C23-9225-DD583A162520}" type="pres">
      <dgm:prSet presAssocID="{A8940FCD-5C32-4AD8-A990-159C5A21CE6E}" presName="sibTrans" presStyleCnt="0"/>
      <dgm:spPr/>
    </dgm:pt>
    <dgm:pt modelId="{A8EB86C5-1962-469C-A8A8-81D64BF95695}" type="pres">
      <dgm:prSet presAssocID="{D276A7E3-6972-49BD-B5C7-AE423419A6C6}" presName="composite" presStyleCnt="0"/>
      <dgm:spPr/>
    </dgm:pt>
    <dgm:pt modelId="{6607990C-425C-4636-8222-645151D3C90B}" type="pres">
      <dgm:prSet presAssocID="{D276A7E3-6972-49BD-B5C7-AE423419A6C6}" presName="ParentText" presStyleLbl="node1" presStyleIdx="2" presStyleCnt="3" custScaleX="84342" custScaleY="64735">
        <dgm:presLayoutVars>
          <dgm:chMax val="1"/>
          <dgm:chPref val="1"/>
          <dgm:bulletEnabled val="1"/>
        </dgm:presLayoutVars>
      </dgm:prSet>
      <dgm:spPr/>
      <dgm:t>
        <a:bodyPr/>
        <a:lstStyle/>
        <a:p>
          <a:endParaRPr lang="en-US"/>
        </a:p>
      </dgm:t>
    </dgm:pt>
    <dgm:pt modelId="{7F4247C1-265F-405E-984E-5A35CB4D94C2}" type="pres">
      <dgm:prSet presAssocID="{D276A7E3-6972-49BD-B5C7-AE423419A6C6}" presName="FinalChildText" presStyleLbl="revTx" presStyleIdx="2" presStyleCnt="3">
        <dgm:presLayoutVars>
          <dgm:chMax val="0"/>
          <dgm:chPref val="0"/>
          <dgm:bulletEnabled val="1"/>
        </dgm:presLayoutVars>
      </dgm:prSet>
      <dgm:spPr/>
      <dgm:t>
        <a:bodyPr/>
        <a:lstStyle/>
        <a:p>
          <a:endParaRPr lang="en-US"/>
        </a:p>
      </dgm:t>
    </dgm:pt>
  </dgm:ptLst>
  <dgm:cxnLst>
    <dgm:cxn modelId="{B1202218-15C9-4BC2-94F1-6DD472783D74}" srcId="{9C0FC5B0-3B7A-49AB-BEC9-32BA555AB1AE}" destId="{50D89837-2562-4F16-8233-3F95B1CD669B}" srcOrd="0" destOrd="0" parTransId="{724627C4-A887-4D4E-B170-A1648EE98D41}" sibTransId="{6EC2CCF6-8B69-4ECC-8AF5-9C8BEFD7EBDF}"/>
    <dgm:cxn modelId="{024A8E89-449F-4225-A01E-C97C4C8A5062}" type="presOf" srcId="{9C0FC5B0-3B7A-49AB-BEC9-32BA555AB1AE}" destId="{8F71AA04-0677-4362-AD46-8A372D5FFFC0}" srcOrd="0" destOrd="0" presId="urn:microsoft.com/office/officeart/2005/8/layout/StepDownProcess"/>
    <dgm:cxn modelId="{6D819943-004F-4365-9549-C68C94C7186D}" srcId="{CAC34DD1-41A2-4C1B-A867-6BEFD973369D}" destId="{0D9146B0-F041-4974-BAC1-0F67FF6D8EA4}" srcOrd="1" destOrd="0" parTransId="{105E3EBC-ACB5-41F4-B546-B3A1DC1143E7}" sibTransId="{A8940FCD-5C32-4AD8-A990-159C5A21CE6E}"/>
    <dgm:cxn modelId="{73621EAE-CEAB-429D-800B-D0BAC27DAB4A}" srcId="{D276A7E3-6972-49BD-B5C7-AE423419A6C6}" destId="{C1D6B80C-3908-494C-9E42-CB155998C2EE}" srcOrd="0" destOrd="0" parTransId="{949E139B-DB00-4AB2-970B-F1629E8A3697}" sibTransId="{71FD3B1A-0969-4D5B-9644-4CE1D0814C0A}"/>
    <dgm:cxn modelId="{493B05A2-5B1C-468E-B0F8-0B78C382D433}" type="presOf" srcId="{CAC34DD1-41A2-4C1B-A867-6BEFD973369D}" destId="{8C7CF889-CA58-4E24-9977-D3C473191D2B}" srcOrd="0" destOrd="0" presId="urn:microsoft.com/office/officeart/2005/8/layout/StepDownProcess"/>
    <dgm:cxn modelId="{EC29EF4D-61BA-4F69-98FA-42E504CA3D4D}" srcId="{CAC34DD1-41A2-4C1B-A867-6BEFD973369D}" destId="{D276A7E3-6972-49BD-B5C7-AE423419A6C6}" srcOrd="2" destOrd="0" parTransId="{A6E6230E-361C-40CB-A615-286BD5C36E19}" sibTransId="{645CC942-13E6-44BB-9BCC-6E156E85357F}"/>
    <dgm:cxn modelId="{F7A63A02-16FC-4B75-A97E-D8229CD02499}" type="presOf" srcId="{C1D6B80C-3908-494C-9E42-CB155998C2EE}" destId="{7F4247C1-265F-405E-984E-5A35CB4D94C2}" srcOrd="0" destOrd="0" presId="urn:microsoft.com/office/officeart/2005/8/layout/StepDownProcess"/>
    <dgm:cxn modelId="{2A957B7C-E6F4-48C8-9176-89DC4AC07FC5}" srcId="{0D9146B0-F041-4974-BAC1-0F67FF6D8EA4}" destId="{7CC5DD76-56B8-44CD-B798-BABB40792AE5}" srcOrd="0" destOrd="0" parTransId="{13BA1E1D-6F51-42E4-9AB7-DC762619FABF}" sibTransId="{A57061AF-F01D-43CC-A677-30682D594DA3}"/>
    <dgm:cxn modelId="{9A1BFC43-12CB-4CD2-A577-C102BE28A91D}" srcId="{CAC34DD1-41A2-4C1B-A867-6BEFD973369D}" destId="{9C0FC5B0-3B7A-49AB-BEC9-32BA555AB1AE}" srcOrd="0" destOrd="0" parTransId="{16F4CCA7-9F5A-4725-828B-26ED1F6A2C4C}" sibTransId="{10A39B8C-8F40-4B28-AB38-DA1FBACEECC5}"/>
    <dgm:cxn modelId="{D1A8EE34-637E-420B-B588-5FC412CE1C04}" type="presOf" srcId="{D276A7E3-6972-49BD-B5C7-AE423419A6C6}" destId="{6607990C-425C-4636-8222-645151D3C90B}" srcOrd="0" destOrd="0" presId="urn:microsoft.com/office/officeart/2005/8/layout/StepDownProcess"/>
    <dgm:cxn modelId="{C2563947-BAEB-4DA7-B509-11E1C84E5BB9}" type="presOf" srcId="{7CC5DD76-56B8-44CD-B798-BABB40792AE5}" destId="{66E102EF-0114-4554-8804-F8438D04EBB9}" srcOrd="0" destOrd="0" presId="urn:microsoft.com/office/officeart/2005/8/layout/StepDownProcess"/>
    <dgm:cxn modelId="{E9B2D6CC-5FCE-4940-99D6-EE38BAE6F6AD}" type="presOf" srcId="{50D89837-2562-4F16-8233-3F95B1CD669B}" destId="{2517AAB3-8ABA-4080-8948-C65DA56C6A44}" srcOrd="0" destOrd="0" presId="urn:microsoft.com/office/officeart/2005/8/layout/StepDownProcess"/>
    <dgm:cxn modelId="{8F6D3820-FC77-4E95-B6A1-E7EE29206AFF}" type="presOf" srcId="{0D9146B0-F041-4974-BAC1-0F67FF6D8EA4}" destId="{8E34F812-EA63-45E1-A069-2B2EC66254EC}" srcOrd="0" destOrd="0" presId="urn:microsoft.com/office/officeart/2005/8/layout/StepDownProcess"/>
    <dgm:cxn modelId="{41CCC8EB-DDB6-47F4-B3A3-68D2426105D6}" type="presParOf" srcId="{8C7CF889-CA58-4E24-9977-D3C473191D2B}" destId="{2B205C89-0EA9-4BD0-95CC-E2BA0255C6CE}" srcOrd="0" destOrd="0" presId="urn:microsoft.com/office/officeart/2005/8/layout/StepDownProcess"/>
    <dgm:cxn modelId="{00161AF4-A9AE-4E05-95AA-13233FFB7EE4}" type="presParOf" srcId="{2B205C89-0EA9-4BD0-95CC-E2BA0255C6CE}" destId="{862FF33E-4490-45BF-A0C9-E6F476F2F896}" srcOrd="0" destOrd="0" presId="urn:microsoft.com/office/officeart/2005/8/layout/StepDownProcess"/>
    <dgm:cxn modelId="{73260B06-5A88-49DB-A359-D27AFAAEE526}" type="presParOf" srcId="{2B205C89-0EA9-4BD0-95CC-E2BA0255C6CE}" destId="{8F71AA04-0677-4362-AD46-8A372D5FFFC0}" srcOrd="1" destOrd="0" presId="urn:microsoft.com/office/officeart/2005/8/layout/StepDownProcess"/>
    <dgm:cxn modelId="{735AB7A5-4458-40B0-938F-EE66FCB91A47}" type="presParOf" srcId="{2B205C89-0EA9-4BD0-95CC-E2BA0255C6CE}" destId="{2517AAB3-8ABA-4080-8948-C65DA56C6A44}" srcOrd="2" destOrd="0" presId="urn:microsoft.com/office/officeart/2005/8/layout/StepDownProcess"/>
    <dgm:cxn modelId="{329733EA-94A6-404A-822E-0D5A138B7B68}" type="presParOf" srcId="{8C7CF889-CA58-4E24-9977-D3C473191D2B}" destId="{9010234E-7AEA-432A-94CD-9926C8658FCD}" srcOrd="1" destOrd="0" presId="urn:microsoft.com/office/officeart/2005/8/layout/StepDownProcess"/>
    <dgm:cxn modelId="{0EAC6BE6-99C5-44E8-8E89-CF2A71AD91CD}" type="presParOf" srcId="{8C7CF889-CA58-4E24-9977-D3C473191D2B}" destId="{9825DB8F-5969-4768-882A-E62EE84226D1}" srcOrd="2" destOrd="0" presId="urn:microsoft.com/office/officeart/2005/8/layout/StepDownProcess"/>
    <dgm:cxn modelId="{9F1D7B86-F873-4543-8F0C-CF99A125A09F}" type="presParOf" srcId="{9825DB8F-5969-4768-882A-E62EE84226D1}" destId="{CBE30173-8232-40C4-BB21-4856CEA3CB9B}" srcOrd="0" destOrd="0" presId="urn:microsoft.com/office/officeart/2005/8/layout/StepDownProcess"/>
    <dgm:cxn modelId="{CC0FF56E-07EE-4E72-B16F-A66A6A01DE6F}" type="presParOf" srcId="{9825DB8F-5969-4768-882A-E62EE84226D1}" destId="{8E34F812-EA63-45E1-A069-2B2EC66254EC}" srcOrd="1" destOrd="0" presId="urn:microsoft.com/office/officeart/2005/8/layout/StepDownProcess"/>
    <dgm:cxn modelId="{FD607027-97F4-4DBC-B5E4-97CC96596135}" type="presParOf" srcId="{9825DB8F-5969-4768-882A-E62EE84226D1}" destId="{66E102EF-0114-4554-8804-F8438D04EBB9}" srcOrd="2" destOrd="0" presId="urn:microsoft.com/office/officeart/2005/8/layout/StepDownProcess"/>
    <dgm:cxn modelId="{A7D980BD-B06D-44D4-A4AD-3D57D725FF2E}" type="presParOf" srcId="{8C7CF889-CA58-4E24-9977-D3C473191D2B}" destId="{0C8EEB1A-2530-4C23-9225-DD583A162520}" srcOrd="3" destOrd="0" presId="urn:microsoft.com/office/officeart/2005/8/layout/StepDownProcess"/>
    <dgm:cxn modelId="{D8BDDEAC-9CF0-4618-9B8E-59D1C3504466}" type="presParOf" srcId="{8C7CF889-CA58-4E24-9977-D3C473191D2B}" destId="{A8EB86C5-1962-469C-A8A8-81D64BF95695}" srcOrd="4" destOrd="0" presId="urn:microsoft.com/office/officeart/2005/8/layout/StepDownProcess"/>
    <dgm:cxn modelId="{E2392C23-9464-4080-BAE5-12501F526AC4}" type="presParOf" srcId="{A8EB86C5-1962-469C-A8A8-81D64BF95695}" destId="{6607990C-425C-4636-8222-645151D3C90B}" srcOrd="0" destOrd="0" presId="urn:microsoft.com/office/officeart/2005/8/layout/StepDownProcess"/>
    <dgm:cxn modelId="{3BEBC87C-2D94-4545-A7BF-203655B8737B}" type="presParOf" srcId="{A8EB86C5-1962-469C-A8A8-81D64BF95695}" destId="{7F4247C1-265F-405E-984E-5A35CB4D94C2}" srcOrd="1"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0D75C1-C6A0-4446-99D1-3A0BE640EB46}"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en-US"/>
        </a:p>
      </dgm:t>
    </dgm:pt>
    <dgm:pt modelId="{A32C7BE1-0E68-4B5B-8C09-B4A64662C5A2}">
      <dgm:prSet phldrT="[Text]"/>
      <dgm:spPr/>
      <dgm:t>
        <a:bodyPr/>
        <a:lstStyle/>
        <a:p>
          <a:r>
            <a:rPr lang="en-US"/>
            <a:t>Student Outcomes</a:t>
          </a:r>
        </a:p>
      </dgm:t>
    </dgm:pt>
    <dgm:pt modelId="{EAACEBD7-E8D3-4749-9CB2-EF85D4A776FA}" type="parTrans" cxnId="{664C5981-1F86-4F99-AD74-468052B2816B}">
      <dgm:prSet/>
      <dgm:spPr/>
      <dgm:t>
        <a:bodyPr/>
        <a:lstStyle/>
        <a:p>
          <a:endParaRPr lang="en-US"/>
        </a:p>
      </dgm:t>
    </dgm:pt>
    <dgm:pt modelId="{A3624911-A2EC-4B17-8A4E-C13CE9EC4592}" type="sibTrans" cxnId="{664C5981-1F86-4F99-AD74-468052B2816B}">
      <dgm:prSet/>
      <dgm:spPr/>
      <dgm:t>
        <a:bodyPr/>
        <a:lstStyle/>
        <a:p>
          <a:endParaRPr lang="en-US"/>
        </a:p>
      </dgm:t>
    </dgm:pt>
    <dgm:pt modelId="{183A6BDB-42B4-4A53-A186-EB47BEB5A345}">
      <dgm:prSet phldrT="[Text]"/>
      <dgm:spPr/>
      <dgm:t>
        <a:bodyPr/>
        <a:lstStyle/>
        <a:p>
          <a:r>
            <a:rPr lang="en-US"/>
            <a:t>Engagment</a:t>
          </a:r>
        </a:p>
      </dgm:t>
    </dgm:pt>
    <dgm:pt modelId="{C5AA63AE-4F4A-4317-89A4-1E5785FD41E8}" type="parTrans" cxnId="{6AE7E4F8-FA0B-420D-ACE3-56A70B5F49B2}">
      <dgm:prSet/>
      <dgm:spPr/>
      <dgm:t>
        <a:bodyPr/>
        <a:lstStyle/>
        <a:p>
          <a:endParaRPr lang="en-US"/>
        </a:p>
      </dgm:t>
    </dgm:pt>
    <dgm:pt modelId="{32876830-165A-404F-A4DE-E34D8EDC2653}" type="sibTrans" cxnId="{6AE7E4F8-FA0B-420D-ACE3-56A70B5F49B2}">
      <dgm:prSet/>
      <dgm:spPr/>
      <dgm:t>
        <a:bodyPr/>
        <a:lstStyle/>
        <a:p>
          <a:endParaRPr lang="en-US"/>
        </a:p>
      </dgm:t>
    </dgm:pt>
    <dgm:pt modelId="{FA41C4D5-448B-42C5-8941-AA8879E77384}">
      <dgm:prSet phldrT="[Text]"/>
      <dgm:spPr/>
      <dgm:t>
        <a:bodyPr/>
        <a:lstStyle/>
        <a:p>
          <a:r>
            <a:rPr lang="en-US"/>
            <a:t>Academic Achievement</a:t>
          </a:r>
        </a:p>
      </dgm:t>
    </dgm:pt>
    <dgm:pt modelId="{B4CC8F97-4589-4389-8FF3-BC957F100CEF}" type="parTrans" cxnId="{1E16244D-F5D1-4312-8370-BE037B88CDBD}">
      <dgm:prSet/>
      <dgm:spPr/>
      <dgm:t>
        <a:bodyPr/>
        <a:lstStyle/>
        <a:p>
          <a:endParaRPr lang="en-US"/>
        </a:p>
      </dgm:t>
    </dgm:pt>
    <dgm:pt modelId="{9770F610-35EF-45CF-87B7-9AF9D96732F2}" type="sibTrans" cxnId="{1E16244D-F5D1-4312-8370-BE037B88CDBD}">
      <dgm:prSet/>
      <dgm:spPr/>
      <dgm:t>
        <a:bodyPr/>
        <a:lstStyle/>
        <a:p>
          <a:endParaRPr lang="en-US"/>
        </a:p>
      </dgm:t>
    </dgm:pt>
    <dgm:pt modelId="{3D23252D-1035-40F5-A7E0-F7A528A48519}">
      <dgm:prSet phldrT="[Text]"/>
      <dgm:spPr/>
      <dgm:t>
        <a:bodyPr/>
        <a:lstStyle/>
        <a:p>
          <a:r>
            <a:rPr lang="en-US"/>
            <a:t>Classroom Management </a:t>
          </a:r>
        </a:p>
      </dgm:t>
    </dgm:pt>
    <dgm:pt modelId="{29296564-19CB-40EF-96A8-E7C95403CCE4}" type="parTrans" cxnId="{4495134A-2A82-4814-84A5-A1197C6A0D91}">
      <dgm:prSet/>
      <dgm:spPr/>
      <dgm:t>
        <a:bodyPr/>
        <a:lstStyle/>
        <a:p>
          <a:endParaRPr lang="en-US"/>
        </a:p>
      </dgm:t>
    </dgm:pt>
    <dgm:pt modelId="{25BD8287-D8F1-44BC-A56F-E247D3E3FB06}" type="sibTrans" cxnId="{4495134A-2A82-4814-84A5-A1197C6A0D91}">
      <dgm:prSet/>
      <dgm:spPr/>
      <dgm:t>
        <a:bodyPr/>
        <a:lstStyle/>
        <a:p>
          <a:endParaRPr lang="en-US"/>
        </a:p>
      </dgm:t>
    </dgm:pt>
    <dgm:pt modelId="{7BF3BA6B-C9E8-46CD-A071-9B58BA604105}">
      <dgm:prSet phldrT="[Text]"/>
      <dgm:spPr/>
      <dgm:t>
        <a:bodyPr/>
        <a:lstStyle/>
        <a:p>
          <a:r>
            <a:rPr lang="en-US"/>
            <a:t>Warm</a:t>
          </a:r>
        </a:p>
      </dgm:t>
    </dgm:pt>
    <dgm:pt modelId="{0ACE5667-EC8A-49BF-82FB-E795D948CCB6}" type="parTrans" cxnId="{ABB7AE55-C91A-467C-AD3A-B68EA2A55E67}">
      <dgm:prSet/>
      <dgm:spPr/>
      <dgm:t>
        <a:bodyPr/>
        <a:lstStyle/>
        <a:p>
          <a:endParaRPr lang="en-US"/>
        </a:p>
      </dgm:t>
    </dgm:pt>
    <dgm:pt modelId="{5FD9A7DF-F798-4AAD-8F97-28BEA34AEFB1}" type="sibTrans" cxnId="{ABB7AE55-C91A-467C-AD3A-B68EA2A55E67}">
      <dgm:prSet/>
      <dgm:spPr/>
      <dgm:t>
        <a:bodyPr/>
        <a:lstStyle/>
        <a:p>
          <a:endParaRPr lang="en-US"/>
        </a:p>
      </dgm:t>
    </dgm:pt>
    <dgm:pt modelId="{3A423F16-3A33-4FAD-ADA3-595F0671F742}">
      <dgm:prSet phldrT="[Text]"/>
      <dgm:spPr/>
      <dgm:t>
        <a:bodyPr/>
        <a:lstStyle/>
        <a:p>
          <a:r>
            <a:rPr lang="en-US"/>
            <a:t>Demanding</a:t>
          </a:r>
        </a:p>
      </dgm:t>
    </dgm:pt>
    <dgm:pt modelId="{B1519056-7E40-4197-99A7-CD52CBE32444}" type="parTrans" cxnId="{0A4DF097-0EF0-4E50-AD86-7D3B61AACEE5}">
      <dgm:prSet/>
      <dgm:spPr/>
      <dgm:t>
        <a:bodyPr/>
        <a:lstStyle/>
        <a:p>
          <a:endParaRPr lang="en-US"/>
        </a:p>
      </dgm:t>
    </dgm:pt>
    <dgm:pt modelId="{F77D1C04-B63F-4680-8D76-2E0B014D247C}" type="sibTrans" cxnId="{0A4DF097-0EF0-4E50-AD86-7D3B61AACEE5}">
      <dgm:prSet/>
      <dgm:spPr/>
      <dgm:t>
        <a:bodyPr/>
        <a:lstStyle/>
        <a:p>
          <a:endParaRPr lang="en-US"/>
        </a:p>
      </dgm:t>
    </dgm:pt>
    <dgm:pt modelId="{12BDF1E2-A2BD-497C-8A54-C409EBC705A3}">
      <dgm:prSet phldrT="[Text]"/>
      <dgm:spPr/>
      <dgm:t>
        <a:bodyPr/>
        <a:lstStyle/>
        <a:p>
          <a:r>
            <a:rPr lang="en-US"/>
            <a:t>Family Engagement</a:t>
          </a:r>
        </a:p>
      </dgm:t>
    </dgm:pt>
    <dgm:pt modelId="{CA718A8B-2C33-4565-B51D-054BA36023D7}" type="parTrans" cxnId="{124A098C-4B40-4EA5-A2B5-F96272528B4C}">
      <dgm:prSet/>
      <dgm:spPr/>
      <dgm:t>
        <a:bodyPr/>
        <a:lstStyle/>
        <a:p>
          <a:endParaRPr lang="en-US"/>
        </a:p>
      </dgm:t>
    </dgm:pt>
    <dgm:pt modelId="{38E27C6A-BD51-425A-8D70-26983E4623D3}" type="sibTrans" cxnId="{124A098C-4B40-4EA5-A2B5-F96272528B4C}">
      <dgm:prSet/>
      <dgm:spPr/>
      <dgm:t>
        <a:bodyPr/>
        <a:lstStyle/>
        <a:p>
          <a:endParaRPr lang="en-US"/>
        </a:p>
      </dgm:t>
    </dgm:pt>
    <dgm:pt modelId="{8F3603DA-5C42-4C03-8366-9173EAB630A0}">
      <dgm:prSet phldrT="[Text]"/>
      <dgm:spPr/>
      <dgm:t>
        <a:bodyPr/>
        <a:lstStyle/>
        <a:p>
          <a:r>
            <a:rPr lang="en-US"/>
            <a:t>Responsive</a:t>
          </a:r>
        </a:p>
      </dgm:t>
    </dgm:pt>
    <dgm:pt modelId="{78020385-6177-438B-896B-8081A4E60B4A}" type="parTrans" cxnId="{8C8034A5-B231-46DF-B170-DEAC5F5B964D}">
      <dgm:prSet/>
      <dgm:spPr/>
      <dgm:t>
        <a:bodyPr/>
        <a:lstStyle/>
        <a:p>
          <a:endParaRPr lang="en-US"/>
        </a:p>
      </dgm:t>
    </dgm:pt>
    <dgm:pt modelId="{009EA2F7-3916-4995-8E6D-DFAACFDC51A8}" type="sibTrans" cxnId="{8C8034A5-B231-46DF-B170-DEAC5F5B964D}">
      <dgm:prSet/>
      <dgm:spPr/>
      <dgm:t>
        <a:bodyPr/>
        <a:lstStyle/>
        <a:p>
          <a:endParaRPr lang="en-US"/>
        </a:p>
      </dgm:t>
    </dgm:pt>
    <dgm:pt modelId="{308986F6-047B-4D6F-B0AE-1EAC99B5EC5D}">
      <dgm:prSet phldrT="[Text]"/>
      <dgm:spPr/>
      <dgm:t>
        <a:bodyPr/>
        <a:lstStyle/>
        <a:p>
          <a:r>
            <a:rPr lang="en-US"/>
            <a:t>Structured</a:t>
          </a:r>
        </a:p>
      </dgm:t>
    </dgm:pt>
    <dgm:pt modelId="{FE6E1AE8-6E2F-4351-9E72-02156877B2D8}" type="parTrans" cxnId="{2141307E-6761-48BD-999D-05DDC3C8DCE7}">
      <dgm:prSet/>
      <dgm:spPr/>
      <dgm:t>
        <a:bodyPr/>
        <a:lstStyle/>
        <a:p>
          <a:endParaRPr lang="en-US"/>
        </a:p>
      </dgm:t>
    </dgm:pt>
    <dgm:pt modelId="{9BBBE93A-7DEB-4E5E-866E-2343096B0B7B}" type="sibTrans" cxnId="{2141307E-6761-48BD-999D-05DDC3C8DCE7}">
      <dgm:prSet/>
      <dgm:spPr/>
      <dgm:t>
        <a:bodyPr/>
        <a:lstStyle/>
        <a:p>
          <a:endParaRPr lang="en-US"/>
        </a:p>
      </dgm:t>
    </dgm:pt>
    <dgm:pt modelId="{CBD2535E-DCC7-41E6-A87B-12A514E06C14}" type="pres">
      <dgm:prSet presAssocID="{F70D75C1-C6A0-4446-99D1-3A0BE640EB46}" presName="Name0" presStyleCnt="0">
        <dgm:presLayoutVars>
          <dgm:chMax val="3"/>
          <dgm:chPref val="1"/>
          <dgm:dir/>
          <dgm:animLvl val="lvl"/>
          <dgm:resizeHandles/>
        </dgm:presLayoutVars>
      </dgm:prSet>
      <dgm:spPr/>
    </dgm:pt>
    <dgm:pt modelId="{C0A553AE-49D1-4F5A-BF62-AC9D94E5283F}" type="pres">
      <dgm:prSet presAssocID="{F70D75C1-C6A0-4446-99D1-3A0BE640EB46}" presName="outerBox" presStyleCnt="0"/>
      <dgm:spPr/>
    </dgm:pt>
    <dgm:pt modelId="{933EF4B8-249F-4635-BDB3-8E87EB3FF9AD}" type="pres">
      <dgm:prSet presAssocID="{F70D75C1-C6A0-4446-99D1-3A0BE640EB46}" presName="outerBoxParent" presStyleLbl="node1" presStyleIdx="0" presStyleCnt="3"/>
      <dgm:spPr/>
      <dgm:t>
        <a:bodyPr/>
        <a:lstStyle/>
        <a:p>
          <a:endParaRPr lang="en-US"/>
        </a:p>
      </dgm:t>
    </dgm:pt>
    <dgm:pt modelId="{9BDE8C88-8C5D-4267-998A-EA2E07DAC40B}" type="pres">
      <dgm:prSet presAssocID="{F70D75C1-C6A0-4446-99D1-3A0BE640EB46}" presName="outerBoxChildren" presStyleCnt="0"/>
      <dgm:spPr/>
    </dgm:pt>
    <dgm:pt modelId="{46E3C3E4-EB3F-4899-8D44-7A7394C23DBD}" type="pres">
      <dgm:prSet presAssocID="{183A6BDB-42B4-4A53-A186-EB47BEB5A345}" presName="oChild" presStyleLbl="fgAcc1" presStyleIdx="0" presStyleCnt="6">
        <dgm:presLayoutVars>
          <dgm:bulletEnabled val="1"/>
        </dgm:presLayoutVars>
      </dgm:prSet>
      <dgm:spPr/>
    </dgm:pt>
    <dgm:pt modelId="{3D252646-88FF-44D1-92F7-3F72ABEC868E}" type="pres">
      <dgm:prSet presAssocID="{32876830-165A-404F-A4DE-E34D8EDC2653}" presName="outerSibTrans" presStyleCnt="0"/>
      <dgm:spPr/>
    </dgm:pt>
    <dgm:pt modelId="{12BD8B9C-EB28-4E71-895B-56B43896D9CB}" type="pres">
      <dgm:prSet presAssocID="{FA41C4D5-448B-42C5-8941-AA8879E77384}" presName="oChild" presStyleLbl="fgAcc1" presStyleIdx="1" presStyleCnt="6">
        <dgm:presLayoutVars>
          <dgm:bulletEnabled val="1"/>
        </dgm:presLayoutVars>
      </dgm:prSet>
      <dgm:spPr/>
      <dgm:t>
        <a:bodyPr/>
        <a:lstStyle/>
        <a:p>
          <a:endParaRPr lang="en-US"/>
        </a:p>
      </dgm:t>
    </dgm:pt>
    <dgm:pt modelId="{AD1C47FC-8253-4DA4-B6B6-F2BF97B6C94F}" type="pres">
      <dgm:prSet presAssocID="{F70D75C1-C6A0-4446-99D1-3A0BE640EB46}" presName="middleBox" presStyleCnt="0"/>
      <dgm:spPr/>
    </dgm:pt>
    <dgm:pt modelId="{8ABB9C1C-5132-4945-BE92-A4C22AE576AF}" type="pres">
      <dgm:prSet presAssocID="{F70D75C1-C6A0-4446-99D1-3A0BE640EB46}" presName="middleBoxParent" presStyleLbl="node1" presStyleIdx="1" presStyleCnt="3"/>
      <dgm:spPr/>
      <dgm:t>
        <a:bodyPr/>
        <a:lstStyle/>
        <a:p>
          <a:endParaRPr lang="en-US"/>
        </a:p>
      </dgm:t>
    </dgm:pt>
    <dgm:pt modelId="{FD9AB428-D0B1-4810-8555-69A4EBCB999F}" type="pres">
      <dgm:prSet presAssocID="{F70D75C1-C6A0-4446-99D1-3A0BE640EB46}" presName="middleBoxChildren" presStyleCnt="0"/>
      <dgm:spPr/>
    </dgm:pt>
    <dgm:pt modelId="{029A9FC9-29D7-4682-BCCE-6D230EAC8939}" type="pres">
      <dgm:prSet presAssocID="{7BF3BA6B-C9E8-46CD-A071-9B58BA604105}" presName="mChild" presStyleLbl="fgAcc1" presStyleIdx="2" presStyleCnt="6">
        <dgm:presLayoutVars>
          <dgm:bulletEnabled val="1"/>
        </dgm:presLayoutVars>
      </dgm:prSet>
      <dgm:spPr/>
    </dgm:pt>
    <dgm:pt modelId="{40417489-24F9-48B4-B833-6794ABEB0981}" type="pres">
      <dgm:prSet presAssocID="{5FD9A7DF-F798-4AAD-8F97-28BEA34AEFB1}" presName="middleSibTrans" presStyleCnt="0"/>
      <dgm:spPr/>
    </dgm:pt>
    <dgm:pt modelId="{52624A76-725F-4AE5-86F7-C2B0B8EC6010}" type="pres">
      <dgm:prSet presAssocID="{3A423F16-3A33-4FAD-ADA3-595F0671F742}" presName="mChild" presStyleLbl="fgAcc1" presStyleIdx="3" presStyleCnt="6">
        <dgm:presLayoutVars>
          <dgm:bulletEnabled val="1"/>
        </dgm:presLayoutVars>
      </dgm:prSet>
      <dgm:spPr/>
      <dgm:t>
        <a:bodyPr/>
        <a:lstStyle/>
        <a:p>
          <a:endParaRPr lang="en-US"/>
        </a:p>
      </dgm:t>
    </dgm:pt>
    <dgm:pt modelId="{BD2A0DB9-B01D-414E-AA6E-7AAA8199EDAD}" type="pres">
      <dgm:prSet presAssocID="{F70D75C1-C6A0-4446-99D1-3A0BE640EB46}" presName="centerBox" presStyleCnt="0"/>
      <dgm:spPr/>
    </dgm:pt>
    <dgm:pt modelId="{41FF6E69-F6EE-4A14-BB5B-38A10F6C3D3D}" type="pres">
      <dgm:prSet presAssocID="{F70D75C1-C6A0-4446-99D1-3A0BE640EB46}" presName="centerBoxParent" presStyleLbl="node1" presStyleIdx="2" presStyleCnt="3"/>
      <dgm:spPr/>
      <dgm:t>
        <a:bodyPr/>
        <a:lstStyle/>
        <a:p>
          <a:endParaRPr lang="en-US"/>
        </a:p>
      </dgm:t>
    </dgm:pt>
    <dgm:pt modelId="{90F217AE-1F18-4651-9ED1-92852416B453}" type="pres">
      <dgm:prSet presAssocID="{F70D75C1-C6A0-4446-99D1-3A0BE640EB46}" presName="centerBoxChildren" presStyleCnt="0"/>
      <dgm:spPr/>
    </dgm:pt>
    <dgm:pt modelId="{80CF69B1-DBD3-46E4-9CF8-4E0D25FA40B2}" type="pres">
      <dgm:prSet presAssocID="{8F3603DA-5C42-4C03-8366-9173EAB630A0}" presName="cChild" presStyleLbl="fgAcc1" presStyleIdx="4" presStyleCnt="6">
        <dgm:presLayoutVars>
          <dgm:bulletEnabled val="1"/>
        </dgm:presLayoutVars>
      </dgm:prSet>
      <dgm:spPr/>
    </dgm:pt>
    <dgm:pt modelId="{0E208D79-9B2D-469C-8928-CFB5389AE841}" type="pres">
      <dgm:prSet presAssocID="{009EA2F7-3916-4995-8E6D-DFAACFDC51A8}" presName="centerSibTrans" presStyleCnt="0"/>
      <dgm:spPr/>
    </dgm:pt>
    <dgm:pt modelId="{89D4FA20-6744-4C4F-B757-A5FBEC8D1B79}" type="pres">
      <dgm:prSet presAssocID="{308986F6-047B-4D6F-B0AE-1EAC99B5EC5D}" presName="cChild" presStyleLbl="fgAcc1" presStyleIdx="5" presStyleCnt="6">
        <dgm:presLayoutVars>
          <dgm:bulletEnabled val="1"/>
        </dgm:presLayoutVars>
      </dgm:prSet>
      <dgm:spPr/>
    </dgm:pt>
  </dgm:ptLst>
  <dgm:cxnLst>
    <dgm:cxn modelId="{4495134A-2A82-4814-84A5-A1197C6A0D91}" srcId="{F70D75C1-C6A0-4446-99D1-3A0BE640EB46}" destId="{3D23252D-1035-40F5-A7E0-F7A528A48519}" srcOrd="1" destOrd="0" parTransId="{29296564-19CB-40EF-96A8-E7C95403CCE4}" sibTransId="{25BD8287-D8F1-44BC-A56F-E247D3E3FB06}"/>
    <dgm:cxn modelId="{ABB7AE55-C91A-467C-AD3A-B68EA2A55E67}" srcId="{3D23252D-1035-40F5-A7E0-F7A528A48519}" destId="{7BF3BA6B-C9E8-46CD-A071-9B58BA604105}" srcOrd="0" destOrd="0" parTransId="{0ACE5667-EC8A-49BF-82FB-E795D948CCB6}" sibTransId="{5FD9A7DF-F798-4AAD-8F97-28BEA34AEFB1}"/>
    <dgm:cxn modelId="{5CBFEB67-5956-4E71-AA31-2701C066F65D}" type="presOf" srcId="{F70D75C1-C6A0-4446-99D1-3A0BE640EB46}" destId="{CBD2535E-DCC7-41E6-A87B-12A514E06C14}" srcOrd="0" destOrd="0" presId="urn:microsoft.com/office/officeart/2005/8/layout/target2"/>
    <dgm:cxn modelId="{8C8034A5-B231-46DF-B170-DEAC5F5B964D}" srcId="{12BDF1E2-A2BD-497C-8A54-C409EBC705A3}" destId="{8F3603DA-5C42-4C03-8366-9173EAB630A0}" srcOrd="0" destOrd="0" parTransId="{78020385-6177-438B-896B-8081A4E60B4A}" sibTransId="{009EA2F7-3916-4995-8E6D-DFAACFDC51A8}"/>
    <dgm:cxn modelId="{0AADD2FC-0182-464D-A85D-B004B5CA3816}" type="presOf" srcId="{183A6BDB-42B4-4A53-A186-EB47BEB5A345}" destId="{46E3C3E4-EB3F-4899-8D44-7A7394C23DBD}" srcOrd="0" destOrd="0" presId="urn:microsoft.com/office/officeart/2005/8/layout/target2"/>
    <dgm:cxn modelId="{124A098C-4B40-4EA5-A2B5-F96272528B4C}" srcId="{F70D75C1-C6A0-4446-99D1-3A0BE640EB46}" destId="{12BDF1E2-A2BD-497C-8A54-C409EBC705A3}" srcOrd="2" destOrd="0" parTransId="{CA718A8B-2C33-4565-B51D-054BA36023D7}" sibTransId="{38E27C6A-BD51-425A-8D70-26983E4623D3}"/>
    <dgm:cxn modelId="{8FE70A55-B193-45EF-B202-C17B2D4DB534}" type="presOf" srcId="{12BDF1E2-A2BD-497C-8A54-C409EBC705A3}" destId="{41FF6E69-F6EE-4A14-BB5B-38A10F6C3D3D}" srcOrd="0" destOrd="0" presId="urn:microsoft.com/office/officeart/2005/8/layout/target2"/>
    <dgm:cxn modelId="{74170E98-68B6-491F-B661-59EB2E8EEB69}" type="presOf" srcId="{FA41C4D5-448B-42C5-8941-AA8879E77384}" destId="{12BD8B9C-EB28-4E71-895B-56B43896D9CB}" srcOrd="0" destOrd="0" presId="urn:microsoft.com/office/officeart/2005/8/layout/target2"/>
    <dgm:cxn modelId="{9E15A776-CA8B-4107-95C8-A05365B1892E}" type="presOf" srcId="{A32C7BE1-0E68-4B5B-8C09-B4A64662C5A2}" destId="{933EF4B8-249F-4635-BDB3-8E87EB3FF9AD}" srcOrd="0" destOrd="0" presId="urn:microsoft.com/office/officeart/2005/8/layout/target2"/>
    <dgm:cxn modelId="{B38BA316-FCA1-4393-90E7-44F882621628}" type="presOf" srcId="{8F3603DA-5C42-4C03-8366-9173EAB630A0}" destId="{80CF69B1-DBD3-46E4-9CF8-4E0D25FA40B2}" srcOrd="0" destOrd="0" presId="urn:microsoft.com/office/officeart/2005/8/layout/target2"/>
    <dgm:cxn modelId="{2E97F99D-D896-438A-BE9A-81B867186BD0}" type="presOf" srcId="{3A423F16-3A33-4FAD-ADA3-595F0671F742}" destId="{52624A76-725F-4AE5-86F7-C2B0B8EC6010}" srcOrd="0" destOrd="0" presId="urn:microsoft.com/office/officeart/2005/8/layout/target2"/>
    <dgm:cxn modelId="{1E16244D-F5D1-4312-8370-BE037B88CDBD}" srcId="{A32C7BE1-0E68-4B5B-8C09-B4A64662C5A2}" destId="{FA41C4D5-448B-42C5-8941-AA8879E77384}" srcOrd="1" destOrd="0" parTransId="{B4CC8F97-4589-4389-8FF3-BC957F100CEF}" sibTransId="{9770F610-35EF-45CF-87B7-9AF9D96732F2}"/>
    <dgm:cxn modelId="{4EE4172A-3414-4D04-A126-6F0630E54DA9}" type="presOf" srcId="{3D23252D-1035-40F5-A7E0-F7A528A48519}" destId="{8ABB9C1C-5132-4945-BE92-A4C22AE576AF}" srcOrd="0" destOrd="0" presId="urn:microsoft.com/office/officeart/2005/8/layout/target2"/>
    <dgm:cxn modelId="{2141307E-6761-48BD-999D-05DDC3C8DCE7}" srcId="{12BDF1E2-A2BD-497C-8A54-C409EBC705A3}" destId="{308986F6-047B-4D6F-B0AE-1EAC99B5EC5D}" srcOrd="1" destOrd="0" parTransId="{FE6E1AE8-6E2F-4351-9E72-02156877B2D8}" sibTransId="{9BBBE93A-7DEB-4E5E-866E-2343096B0B7B}"/>
    <dgm:cxn modelId="{0A4DF097-0EF0-4E50-AD86-7D3B61AACEE5}" srcId="{3D23252D-1035-40F5-A7E0-F7A528A48519}" destId="{3A423F16-3A33-4FAD-ADA3-595F0671F742}" srcOrd="1" destOrd="0" parTransId="{B1519056-7E40-4197-99A7-CD52CBE32444}" sibTransId="{F77D1C04-B63F-4680-8D76-2E0B014D247C}"/>
    <dgm:cxn modelId="{BDC3022A-4891-432A-955E-57438EDD8B4A}" type="presOf" srcId="{308986F6-047B-4D6F-B0AE-1EAC99B5EC5D}" destId="{89D4FA20-6744-4C4F-B757-A5FBEC8D1B79}" srcOrd="0" destOrd="0" presId="urn:microsoft.com/office/officeart/2005/8/layout/target2"/>
    <dgm:cxn modelId="{A2042944-151E-44D8-B7D9-29B85FAC7E80}" type="presOf" srcId="{7BF3BA6B-C9E8-46CD-A071-9B58BA604105}" destId="{029A9FC9-29D7-4682-BCCE-6D230EAC8939}" srcOrd="0" destOrd="0" presId="urn:microsoft.com/office/officeart/2005/8/layout/target2"/>
    <dgm:cxn modelId="{6AE7E4F8-FA0B-420D-ACE3-56A70B5F49B2}" srcId="{A32C7BE1-0E68-4B5B-8C09-B4A64662C5A2}" destId="{183A6BDB-42B4-4A53-A186-EB47BEB5A345}" srcOrd="0" destOrd="0" parTransId="{C5AA63AE-4F4A-4317-89A4-1E5785FD41E8}" sibTransId="{32876830-165A-404F-A4DE-E34D8EDC2653}"/>
    <dgm:cxn modelId="{664C5981-1F86-4F99-AD74-468052B2816B}" srcId="{F70D75C1-C6A0-4446-99D1-3A0BE640EB46}" destId="{A32C7BE1-0E68-4B5B-8C09-B4A64662C5A2}" srcOrd="0" destOrd="0" parTransId="{EAACEBD7-E8D3-4749-9CB2-EF85D4A776FA}" sibTransId="{A3624911-A2EC-4B17-8A4E-C13CE9EC4592}"/>
    <dgm:cxn modelId="{FE8DBBC8-0842-4AC6-A44F-AE4516F01298}" type="presParOf" srcId="{CBD2535E-DCC7-41E6-A87B-12A514E06C14}" destId="{C0A553AE-49D1-4F5A-BF62-AC9D94E5283F}" srcOrd="0" destOrd="0" presId="urn:microsoft.com/office/officeart/2005/8/layout/target2"/>
    <dgm:cxn modelId="{CB101128-403C-4C5F-8094-EAF02879D326}" type="presParOf" srcId="{C0A553AE-49D1-4F5A-BF62-AC9D94E5283F}" destId="{933EF4B8-249F-4635-BDB3-8E87EB3FF9AD}" srcOrd="0" destOrd="0" presId="urn:microsoft.com/office/officeart/2005/8/layout/target2"/>
    <dgm:cxn modelId="{0E84E0FE-2A31-4F3E-A8D3-E72C073F3076}" type="presParOf" srcId="{C0A553AE-49D1-4F5A-BF62-AC9D94E5283F}" destId="{9BDE8C88-8C5D-4267-998A-EA2E07DAC40B}" srcOrd="1" destOrd="0" presId="urn:microsoft.com/office/officeart/2005/8/layout/target2"/>
    <dgm:cxn modelId="{41DCCD5A-57A3-4921-ADDE-96C8BF52A4C5}" type="presParOf" srcId="{9BDE8C88-8C5D-4267-998A-EA2E07DAC40B}" destId="{46E3C3E4-EB3F-4899-8D44-7A7394C23DBD}" srcOrd="0" destOrd="0" presId="urn:microsoft.com/office/officeart/2005/8/layout/target2"/>
    <dgm:cxn modelId="{98DBDC95-B52A-4899-A4BC-F4D1C89B019F}" type="presParOf" srcId="{9BDE8C88-8C5D-4267-998A-EA2E07DAC40B}" destId="{3D252646-88FF-44D1-92F7-3F72ABEC868E}" srcOrd="1" destOrd="0" presId="urn:microsoft.com/office/officeart/2005/8/layout/target2"/>
    <dgm:cxn modelId="{73553CE9-58D2-4CEF-A614-29ECE745A4AE}" type="presParOf" srcId="{9BDE8C88-8C5D-4267-998A-EA2E07DAC40B}" destId="{12BD8B9C-EB28-4E71-895B-56B43896D9CB}" srcOrd="2" destOrd="0" presId="urn:microsoft.com/office/officeart/2005/8/layout/target2"/>
    <dgm:cxn modelId="{2233A1D1-7F52-4CA9-8BEB-717DB38DDBBB}" type="presParOf" srcId="{CBD2535E-DCC7-41E6-A87B-12A514E06C14}" destId="{AD1C47FC-8253-4DA4-B6B6-F2BF97B6C94F}" srcOrd="1" destOrd="0" presId="urn:microsoft.com/office/officeart/2005/8/layout/target2"/>
    <dgm:cxn modelId="{C49D1A26-16B8-4FB5-BE16-CC930422C4FF}" type="presParOf" srcId="{AD1C47FC-8253-4DA4-B6B6-F2BF97B6C94F}" destId="{8ABB9C1C-5132-4945-BE92-A4C22AE576AF}" srcOrd="0" destOrd="0" presId="urn:microsoft.com/office/officeart/2005/8/layout/target2"/>
    <dgm:cxn modelId="{196868BF-FA79-4389-BE76-435AD4FE1063}" type="presParOf" srcId="{AD1C47FC-8253-4DA4-B6B6-F2BF97B6C94F}" destId="{FD9AB428-D0B1-4810-8555-69A4EBCB999F}" srcOrd="1" destOrd="0" presId="urn:microsoft.com/office/officeart/2005/8/layout/target2"/>
    <dgm:cxn modelId="{2DFEA8DC-BFEC-4242-914A-C8CFF45C7460}" type="presParOf" srcId="{FD9AB428-D0B1-4810-8555-69A4EBCB999F}" destId="{029A9FC9-29D7-4682-BCCE-6D230EAC8939}" srcOrd="0" destOrd="0" presId="urn:microsoft.com/office/officeart/2005/8/layout/target2"/>
    <dgm:cxn modelId="{8645FB25-609D-48E3-92DB-690F40CAEF3B}" type="presParOf" srcId="{FD9AB428-D0B1-4810-8555-69A4EBCB999F}" destId="{40417489-24F9-48B4-B833-6794ABEB0981}" srcOrd="1" destOrd="0" presId="urn:microsoft.com/office/officeart/2005/8/layout/target2"/>
    <dgm:cxn modelId="{0FA84CE7-CA2F-4F4B-A8CE-84EAE54FA484}" type="presParOf" srcId="{FD9AB428-D0B1-4810-8555-69A4EBCB999F}" destId="{52624A76-725F-4AE5-86F7-C2B0B8EC6010}" srcOrd="2" destOrd="0" presId="urn:microsoft.com/office/officeart/2005/8/layout/target2"/>
    <dgm:cxn modelId="{86DBA2E0-032B-4C5E-909A-6E60143E2718}" type="presParOf" srcId="{CBD2535E-DCC7-41E6-A87B-12A514E06C14}" destId="{BD2A0DB9-B01D-414E-AA6E-7AAA8199EDAD}" srcOrd="2" destOrd="0" presId="urn:microsoft.com/office/officeart/2005/8/layout/target2"/>
    <dgm:cxn modelId="{679C33C8-2937-4D7A-AA87-90CD1C4E2479}" type="presParOf" srcId="{BD2A0DB9-B01D-414E-AA6E-7AAA8199EDAD}" destId="{41FF6E69-F6EE-4A14-BB5B-38A10F6C3D3D}" srcOrd="0" destOrd="0" presId="urn:microsoft.com/office/officeart/2005/8/layout/target2"/>
    <dgm:cxn modelId="{4F0B58F6-B9C1-4A9E-83AA-4B279C598E9E}" type="presParOf" srcId="{BD2A0DB9-B01D-414E-AA6E-7AAA8199EDAD}" destId="{90F217AE-1F18-4651-9ED1-92852416B453}" srcOrd="1" destOrd="0" presId="urn:microsoft.com/office/officeart/2005/8/layout/target2"/>
    <dgm:cxn modelId="{100837B3-C635-4D06-9C56-BB046C92CC5E}" type="presParOf" srcId="{90F217AE-1F18-4651-9ED1-92852416B453}" destId="{80CF69B1-DBD3-46E4-9CF8-4E0D25FA40B2}" srcOrd="0" destOrd="0" presId="urn:microsoft.com/office/officeart/2005/8/layout/target2"/>
    <dgm:cxn modelId="{42F50C62-9A9E-4CE4-A491-5C594EE72B83}" type="presParOf" srcId="{90F217AE-1F18-4651-9ED1-92852416B453}" destId="{0E208D79-9B2D-469C-8928-CFB5389AE841}" srcOrd="1" destOrd="0" presId="urn:microsoft.com/office/officeart/2005/8/layout/target2"/>
    <dgm:cxn modelId="{E949D772-E980-4B00-81E5-443D79485F3A}" type="presParOf" srcId="{90F217AE-1F18-4651-9ED1-92852416B453}" destId="{89D4FA20-6744-4C4F-B757-A5FBEC8D1B79}" srcOrd="2" destOrd="0" presId="urn:microsoft.com/office/officeart/2005/8/layout/targe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2FF33E-4490-45BF-A0C9-E6F476F2F896}">
      <dsp:nvSpPr>
        <dsp:cNvPr id="0" name=""/>
        <dsp:cNvSpPr/>
      </dsp:nvSpPr>
      <dsp:spPr>
        <a:xfrm rot="5400000">
          <a:off x="571195" y="703945"/>
          <a:ext cx="597535" cy="68027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71AA04-0677-4362-AD46-8A372D5FFFC0}">
      <dsp:nvSpPr>
        <dsp:cNvPr id="0" name=""/>
        <dsp:cNvSpPr/>
      </dsp:nvSpPr>
      <dsp:spPr>
        <a:xfrm>
          <a:off x="536" y="29437"/>
          <a:ext cx="1830593" cy="728352"/>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Fostering student learning</a:t>
          </a:r>
        </a:p>
      </dsp:txBody>
      <dsp:txXfrm>
        <a:off x="36098" y="64999"/>
        <a:ext cx="1759469" cy="657228"/>
      </dsp:txXfrm>
    </dsp:sp>
    <dsp:sp modelId="{2517AAB3-8ABA-4080-8948-C65DA56C6A44}">
      <dsp:nvSpPr>
        <dsp:cNvPr id="0" name=""/>
        <dsp:cNvSpPr/>
      </dsp:nvSpPr>
      <dsp:spPr>
        <a:xfrm>
          <a:off x="1985882" y="122482"/>
          <a:ext cx="951153" cy="5690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t>Primary emphasis on content knowledge &amp; PCK</a:t>
          </a:r>
        </a:p>
      </dsp:txBody>
      <dsp:txXfrm>
        <a:off x="1985882" y="122482"/>
        <a:ext cx="951153" cy="569081"/>
      </dsp:txXfrm>
    </dsp:sp>
    <dsp:sp modelId="{CBE30173-8232-40C4-BB21-4856CEA3CB9B}">
      <dsp:nvSpPr>
        <dsp:cNvPr id="0" name=""/>
        <dsp:cNvSpPr/>
      </dsp:nvSpPr>
      <dsp:spPr>
        <a:xfrm rot="5400000">
          <a:off x="1380790" y="1463679"/>
          <a:ext cx="597535" cy="68027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E34F812-EA63-45E1-A069-2B2EC66254EC}">
      <dsp:nvSpPr>
        <dsp:cNvPr id="0" name=""/>
        <dsp:cNvSpPr/>
      </dsp:nvSpPr>
      <dsp:spPr>
        <a:xfrm>
          <a:off x="1266145" y="832497"/>
          <a:ext cx="1280548" cy="6416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Creating conditions for learning (CM)</a:t>
          </a:r>
        </a:p>
      </dsp:txBody>
      <dsp:txXfrm>
        <a:off x="1297476" y="863828"/>
        <a:ext cx="1217886" cy="579037"/>
      </dsp:txXfrm>
    </dsp:sp>
    <dsp:sp modelId="{66E102EF-0114-4554-8804-F8438D04EBB9}">
      <dsp:nvSpPr>
        <dsp:cNvPr id="0" name=""/>
        <dsp:cNvSpPr/>
      </dsp:nvSpPr>
      <dsp:spPr>
        <a:xfrm>
          <a:off x="2654703" y="868450"/>
          <a:ext cx="1021942" cy="5690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t>Some emphais; Danielson Domain 2</a:t>
          </a:r>
        </a:p>
      </dsp:txBody>
      <dsp:txXfrm>
        <a:off x="2654703" y="868450"/>
        <a:ext cx="1021942" cy="569081"/>
      </dsp:txXfrm>
    </dsp:sp>
    <dsp:sp modelId="{6607990C-425C-4636-8222-645151D3C90B}">
      <dsp:nvSpPr>
        <dsp:cNvPr id="0" name=""/>
        <dsp:cNvSpPr/>
      </dsp:nvSpPr>
      <dsp:spPr>
        <a:xfrm>
          <a:off x="2169772" y="1649229"/>
          <a:ext cx="848394" cy="45579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Gaining knowledge of students (FE)</a:t>
          </a:r>
        </a:p>
      </dsp:txBody>
      <dsp:txXfrm>
        <a:off x="2192026" y="1671483"/>
        <a:ext cx="803886" cy="411288"/>
      </dsp:txXfrm>
    </dsp:sp>
    <dsp:sp modelId="{7F4247C1-265F-405E-984E-5A35CB4D94C2}">
      <dsp:nvSpPr>
        <dsp:cNvPr id="0" name=""/>
        <dsp:cNvSpPr/>
      </dsp:nvSpPr>
      <dsp:spPr>
        <a:xfrm>
          <a:off x="3096918" y="1592231"/>
          <a:ext cx="731594" cy="5690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t>Least emphasis; Most common in early childhood and special education</a:t>
          </a:r>
        </a:p>
      </dsp:txBody>
      <dsp:txXfrm>
        <a:off x="3096918" y="1592231"/>
        <a:ext cx="731594" cy="5690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3EF4B8-249F-4635-BDB3-8E87EB3FF9AD}">
      <dsp:nvSpPr>
        <dsp:cNvPr id="0" name=""/>
        <dsp:cNvSpPr/>
      </dsp:nvSpPr>
      <dsp:spPr>
        <a:xfrm>
          <a:off x="0" y="0"/>
          <a:ext cx="4276725" cy="2133600"/>
        </a:xfrm>
        <a:prstGeom prst="roundRect">
          <a:avLst>
            <a:gd name="adj" fmla="val 8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1655911" numCol="1" spcCol="1270" anchor="t" anchorCtr="0">
          <a:noAutofit/>
        </a:bodyPr>
        <a:lstStyle/>
        <a:p>
          <a:pPr lvl="0" algn="l" defTabSz="755650">
            <a:lnSpc>
              <a:spcPct val="90000"/>
            </a:lnSpc>
            <a:spcBef>
              <a:spcPct val="0"/>
            </a:spcBef>
            <a:spcAft>
              <a:spcPct val="35000"/>
            </a:spcAft>
          </a:pPr>
          <a:r>
            <a:rPr lang="en-US" sz="1700" kern="1200"/>
            <a:t>Student Outcomes</a:t>
          </a:r>
        </a:p>
      </dsp:txBody>
      <dsp:txXfrm>
        <a:off x="53117" y="53117"/>
        <a:ext cx="4170491" cy="2027366"/>
      </dsp:txXfrm>
    </dsp:sp>
    <dsp:sp modelId="{46E3C3E4-EB3F-4899-8D44-7A7394C23DBD}">
      <dsp:nvSpPr>
        <dsp:cNvPr id="0" name=""/>
        <dsp:cNvSpPr/>
      </dsp:nvSpPr>
      <dsp:spPr>
        <a:xfrm>
          <a:off x="106918" y="533400"/>
          <a:ext cx="641508" cy="730716"/>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Engagment</a:t>
          </a:r>
        </a:p>
      </dsp:txBody>
      <dsp:txXfrm>
        <a:off x="126647" y="553129"/>
        <a:ext cx="602050" cy="691258"/>
      </dsp:txXfrm>
    </dsp:sp>
    <dsp:sp modelId="{12BD8B9C-EB28-4E71-895B-56B43896D9CB}">
      <dsp:nvSpPr>
        <dsp:cNvPr id="0" name=""/>
        <dsp:cNvSpPr/>
      </dsp:nvSpPr>
      <dsp:spPr>
        <a:xfrm>
          <a:off x="106918" y="1295502"/>
          <a:ext cx="641508" cy="730716"/>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Academic Achievement</a:t>
          </a:r>
        </a:p>
      </dsp:txBody>
      <dsp:txXfrm>
        <a:off x="126647" y="1315231"/>
        <a:ext cx="602050" cy="691258"/>
      </dsp:txXfrm>
    </dsp:sp>
    <dsp:sp modelId="{8ABB9C1C-5132-4945-BE92-A4C22AE576AF}">
      <dsp:nvSpPr>
        <dsp:cNvPr id="0" name=""/>
        <dsp:cNvSpPr/>
      </dsp:nvSpPr>
      <dsp:spPr>
        <a:xfrm>
          <a:off x="855345" y="533400"/>
          <a:ext cx="3314461" cy="1493520"/>
        </a:xfrm>
        <a:prstGeom prst="roundRect">
          <a:avLst>
            <a:gd name="adj" fmla="val 10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948385" numCol="1" spcCol="1270" anchor="t" anchorCtr="0">
          <a:noAutofit/>
        </a:bodyPr>
        <a:lstStyle/>
        <a:p>
          <a:pPr lvl="0" algn="l" defTabSz="755650">
            <a:lnSpc>
              <a:spcPct val="90000"/>
            </a:lnSpc>
            <a:spcBef>
              <a:spcPct val="0"/>
            </a:spcBef>
            <a:spcAft>
              <a:spcPct val="35000"/>
            </a:spcAft>
          </a:pPr>
          <a:r>
            <a:rPr lang="en-US" sz="1700" kern="1200"/>
            <a:t>Classroom Management </a:t>
          </a:r>
        </a:p>
      </dsp:txBody>
      <dsp:txXfrm>
        <a:off x="901276" y="579331"/>
        <a:ext cx="3222599" cy="1401658"/>
      </dsp:txXfrm>
    </dsp:sp>
    <dsp:sp modelId="{029A9FC9-29D7-4682-BCCE-6D230EAC8939}">
      <dsp:nvSpPr>
        <dsp:cNvPr id="0" name=""/>
        <dsp:cNvSpPr/>
      </dsp:nvSpPr>
      <dsp:spPr>
        <a:xfrm>
          <a:off x="938206" y="1056132"/>
          <a:ext cx="662892" cy="413872"/>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Warm</a:t>
          </a:r>
        </a:p>
      </dsp:txBody>
      <dsp:txXfrm>
        <a:off x="950934" y="1068860"/>
        <a:ext cx="637436" cy="388416"/>
      </dsp:txXfrm>
    </dsp:sp>
    <dsp:sp modelId="{52624A76-725F-4AE5-86F7-C2B0B8EC6010}">
      <dsp:nvSpPr>
        <dsp:cNvPr id="0" name=""/>
        <dsp:cNvSpPr/>
      </dsp:nvSpPr>
      <dsp:spPr>
        <a:xfrm>
          <a:off x="938206" y="1500920"/>
          <a:ext cx="662892" cy="413872"/>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Demanding</a:t>
          </a:r>
        </a:p>
      </dsp:txBody>
      <dsp:txXfrm>
        <a:off x="950934" y="1513648"/>
        <a:ext cx="637436" cy="388416"/>
      </dsp:txXfrm>
    </dsp:sp>
    <dsp:sp modelId="{41FF6E69-F6EE-4A14-BB5B-38A10F6C3D3D}">
      <dsp:nvSpPr>
        <dsp:cNvPr id="0" name=""/>
        <dsp:cNvSpPr/>
      </dsp:nvSpPr>
      <dsp:spPr>
        <a:xfrm>
          <a:off x="1689306" y="1066800"/>
          <a:ext cx="2373582" cy="853440"/>
        </a:xfrm>
        <a:prstGeom prst="roundRect">
          <a:avLst>
            <a:gd name="adj" fmla="val 10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481719" numCol="1" spcCol="1270" anchor="t" anchorCtr="0">
          <a:noAutofit/>
        </a:bodyPr>
        <a:lstStyle/>
        <a:p>
          <a:pPr lvl="0" algn="l" defTabSz="755650">
            <a:lnSpc>
              <a:spcPct val="90000"/>
            </a:lnSpc>
            <a:spcBef>
              <a:spcPct val="0"/>
            </a:spcBef>
            <a:spcAft>
              <a:spcPct val="35000"/>
            </a:spcAft>
          </a:pPr>
          <a:r>
            <a:rPr lang="en-US" sz="1700" kern="1200"/>
            <a:t>Family Engagement</a:t>
          </a:r>
        </a:p>
      </dsp:txBody>
      <dsp:txXfrm>
        <a:off x="1715552" y="1093046"/>
        <a:ext cx="2321090" cy="800948"/>
      </dsp:txXfrm>
    </dsp:sp>
    <dsp:sp modelId="{80CF69B1-DBD3-46E4-9CF8-4E0D25FA40B2}">
      <dsp:nvSpPr>
        <dsp:cNvPr id="0" name=""/>
        <dsp:cNvSpPr/>
      </dsp:nvSpPr>
      <dsp:spPr>
        <a:xfrm>
          <a:off x="1748645" y="1450848"/>
          <a:ext cx="1110936" cy="384048"/>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Responsive</a:t>
          </a:r>
        </a:p>
      </dsp:txBody>
      <dsp:txXfrm>
        <a:off x="1760456" y="1462659"/>
        <a:ext cx="1087314" cy="360426"/>
      </dsp:txXfrm>
    </dsp:sp>
    <dsp:sp modelId="{89D4FA20-6744-4C4F-B757-A5FBEC8D1B79}">
      <dsp:nvSpPr>
        <dsp:cNvPr id="0" name=""/>
        <dsp:cNvSpPr/>
      </dsp:nvSpPr>
      <dsp:spPr>
        <a:xfrm>
          <a:off x="2891187" y="1450848"/>
          <a:ext cx="1110936" cy="384048"/>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Structured</a:t>
          </a:r>
        </a:p>
      </dsp:txBody>
      <dsp:txXfrm>
        <a:off x="2902998" y="1462659"/>
        <a:ext cx="1087314" cy="36042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4n0aIN88UH+qZakFMotQvF0Ycg==">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E81107FE0A704B8458C943278B4E1F" ma:contentTypeVersion="8" ma:contentTypeDescription="Create a new document." ma:contentTypeScope="" ma:versionID="ca050e83cb7908065c86106b10b084aa">
  <xsd:schema xmlns:xsd="http://www.w3.org/2001/XMLSchema" xmlns:xs="http://www.w3.org/2001/XMLSchema" xmlns:p="http://schemas.microsoft.com/office/2006/metadata/properties" xmlns:ns3="bcb18cd9-2614-41de-a438-05e8f58d2b4e" xmlns:ns4="9cd9834e-9656-4a9f-bc4d-b5b5e1a3e387" targetNamespace="http://schemas.microsoft.com/office/2006/metadata/properties" ma:root="true" ma:fieldsID="54687fd4aa8a24b0e6d5ebd93a5298ec" ns3:_="" ns4:_="">
    <xsd:import namespace="bcb18cd9-2614-41de-a438-05e8f58d2b4e"/>
    <xsd:import namespace="9cd9834e-9656-4a9f-bc4d-b5b5e1a3e3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8cd9-2614-41de-a438-05e8f58d2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d9834e-9656-4a9f-bc4d-b5b5e1a3e3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ECA68E-695D-4C8B-942A-004157FD8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8cd9-2614-41de-a438-05e8f58d2b4e"/>
    <ds:schemaRef ds:uri="9cd9834e-9656-4a9f-bc4d-b5b5e1a3e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2C0A0-6C93-4DB8-A461-33EF61B2FD5F}">
  <ds:schemaRefs>
    <ds:schemaRef ds:uri="http://schemas.microsoft.com/sharepoint/v3/contenttype/forms"/>
  </ds:schemaRefs>
</ds:datastoreItem>
</file>

<file path=customXml/itemProps4.xml><?xml version="1.0" encoding="utf-8"?>
<ds:datastoreItem xmlns:ds="http://schemas.openxmlformats.org/officeDocument/2006/customXml" ds:itemID="{D3912059-2101-4ED9-BDE5-75EC7D5174CB}">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purl.org/dc/dcmitype/"/>
    <ds:schemaRef ds:uri="9cd9834e-9656-4a9f-bc4d-b5b5e1a3e387"/>
    <ds:schemaRef ds:uri="bcb18cd9-2614-41de-a438-05e8f58d2b4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64B1B732-D7CE-41DE-8CA0-61E72ACE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7187</Words>
  <Characters>40967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Joan T.</dc:creator>
  <cp:lastModifiedBy>Walker, Joan T.</cp:lastModifiedBy>
  <cp:revision>2</cp:revision>
  <cp:lastPrinted>2021-06-14T12:49:00Z</cp:lastPrinted>
  <dcterms:created xsi:type="dcterms:W3CDTF">2021-06-17T13:43:00Z</dcterms:created>
  <dcterms:modified xsi:type="dcterms:W3CDTF">2021-06-17T13:43:00Z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0x01010004E81107FE0A704B8458C943278B4E1F</vt:lpwstr>
  </property>
</Properties>
</file>